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25" w:rsidRPr="00726BC2" w:rsidRDefault="00726BC2" w:rsidP="00726BC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Protocol </w:t>
      </w:r>
      <w:r w:rsidRPr="00726BC2">
        <w:rPr>
          <w:rFonts w:ascii="Times New Roman" w:hAnsi="Times New Roman" w:cs="Times New Roman"/>
          <w:sz w:val="24"/>
          <w:szCs w:val="24"/>
          <w:lang w:val="en-US"/>
        </w:rPr>
        <w:t>№2</w:t>
      </w:r>
    </w:p>
    <w:p w:rsidR="00726BC2" w:rsidRDefault="00726BC2" w:rsidP="00726BC2">
      <w:pPr>
        <w:jc w:val="center"/>
        <w:rPr>
          <w:rFonts w:ascii="Times New Roman" w:hAnsi="Times New Roman" w:cs="Times New Roman"/>
          <w:sz w:val="24"/>
          <w:szCs w:val="24"/>
          <w:lang w:val="en-US"/>
        </w:rPr>
      </w:pPr>
      <w:r w:rsidRPr="00726BC2">
        <w:rPr>
          <w:rFonts w:ascii="Times New Roman" w:hAnsi="Times New Roman" w:cs="Times New Roman"/>
          <w:sz w:val="24"/>
          <w:szCs w:val="24"/>
          <w:lang w:val="en-US"/>
        </w:rPr>
        <w:t>of t</w:t>
      </w:r>
      <w:r>
        <w:rPr>
          <w:rFonts w:ascii="Times New Roman" w:hAnsi="Times New Roman" w:cs="Times New Roman"/>
          <w:sz w:val="24"/>
          <w:szCs w:val="24"/>
          <w:lang w:val="en-US"/>
        </w:rPr>
        <w:t>he meeting of the Tender</w:t>
      </w:r>
      <w:r w:rsidRPr="00726BC2">
        <w:rPr>
          <w:rFonts w:ascii="Times New Roman" w:hAnsi="Times New Roman" w:cs="Times New Roman"/>
          <w:sz w:val="24"/>
          <w:szCs w:val="24"/>
          <w:lang w:val="en-US"/>
        </w:rPr>
        <w:t xml:space="preserve"> Committee of the Non-Profit Organization "Fund for the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726BC2">
        <w:rPr>
          <w:rFonts w:ascii="Times New Roman" w:hAnsi="Times New Roman" w:cs="Times New Roman"/>
          <w:sz w:val="24"/>
          <w:szCs w:val="24"/>
          <w:lang w:val="en-US"/>
        </w:rPr>
        <w:t>" to conduct a tender among credit institutions for the right to conclude a bank dep</w:t>
      </w:r>
      <w:r>
        <w:rPr>
          <w:rFonts w:ascii="Times New Roman" w:hAnsi="Times New Roman" w:cs="Times New Roman"/>
          <w:sz w:val="24"/>
          <w:szCs w:val="24"/>
          <w:lang w:val="en-US"/>
        </w:rPr>
        <w:t>osit agreement</w:t>
      </w:r>
    </w:p>
    <w:p w:rsidR="00726BC2" w:rsidRDefault="00726BC2" w:rsidP="00726BC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6BC2">
        <w:rPr>
          <w:rFonts w:ascii="Times New Roman" w:hAnsi="Times New Roman" w:cs="Times New Roman"/>
          <w:sz w:val="24"/>
          <w:szCs w:val="24"/>
          <w:lang w:val="en-US"/>
        </w:rPr>
        <w:t>March</w:t>
      </w:r>
      <w:r>
        <w:rPr>
          <w:rFonts w:ascii="Times New Roman" w:hAnsi="Times New Roman" w:cs="Times New Roman"/>
          <w:sz w:val="24"/>
          <w:szCs w:val="24"/>
          <w:lang w:val="en-US"/>
        </w:rPr>
        <w:t xml:space="preserve"> 24, 2017                                                                                                  Anadyr</w:t>
      </w:r>
    </w:p>
    <w:p w:rsidR="00726BC2" w:rsidRDefault="00726BC2" w:rsidP="00726BC2">
      <w:pPr>
        <w:jc w:val="both"/>
        <w:rPr>
          <w:rFonts w:ascii="Times New Roman" w:hAnsi="Times New Roman" w:cs="Times New Roman"/>
          <w:sz w:val="24"/>
          <w:szCs w:val="24"/>
          <w:lang w:val="en-US"/>
        </w:rPr>
      </w:pPr>
    </w:p>
    <w:p w:rsidR="00E470F5" w:rsidRDefault="00E470F5" w:rsidP="00726BC2">
      <w:pPr>
        <w:jc w:val="both"/>
        <w:rPr>
          <w:rFonts w:ascii="Times New Roman" w:hAnsi="Times New Roman" w:cs="Times New Roman"/>
          <w:sz w:val="24"/>
          <w:szCs w:val="24"/>
          <w:lang w:val="en-US"/>
        </w:rPr>
      </w:pPr>
      <w:r w:rsidRPr="00E470F5">
        <w:rPr>
          <w:rFonts w:ascii="Times New Roman" w:hAnsi="Times New Roman" w:cs="Times New Roman"/>
          <w:sz w:val="24"/>
          <w:szCs w:val="24"/>
          <w:lang w:val="en-US"/>
        </w:rPr>
        <w:t xml:space="preserve">The Tender Committee of the Non-Profit Organization "Fund for the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E470F5">
        <w:rPr>
          <w:rFonts w:ascii="Times New Roman" w:hAnsi="Times New Roman" w:cs="Times New Roman"/>
          <w:sz w:val="24"/>
          <w:szCs w:val="24"/>
          <w:lang w:val="en-US"/>
        </w:rPr>
        <w:t>" (hereinafter referred to as the "Fund") for holding a tender among credit institutions for the right to conclude a bank deposit contract (hereinafter - the Tender Committee) consists of 5 members and a secretary.</w:t>
      </w:r>
    </w:p>
    <w:p w:rsidR="00E470F5" w:rsidRPr="00895408" w:rsidRDefault="00E470F5" w:rsidP="00E470F5">
      <w:pPr>
        <w:rPr>
          <w:rFonts w:ascii="Times New Roman" w:hAnsi="Times New Roman" w:cs="Times New Roman"/>
          <w:sz w:val="24"/>
          <w:szCs w:val="24"/>
          <w:lang w:val="en-US"/>
        </w:rPr>
      </w:pPr>
      <w:r w:rsidRPr="00895408">
        <w:rPr>
          <w:rFonts w:ascii="Times New Roman" w:hAnsi="Times New Roman" w:cs="Times New Roman"/>
          <w:sz w:val="24"/>
          <w:szCs w:val="24"/>
          <w:lang w:val="en-US"/>
        </w:rPr>
        <w:t>PRESEN</w:t>
      </w:r>
      <w:r>
        <w:rPr>
          <w:rFonts w:ascii="Times New Roman" w:hAnsi="Times New Roman" w:cs="Times New Roman"/>
          <w:sz w:val="24"/>
          <w:szCs w:val="24"/>
          <w:lang w:val="en-US"/>
        </w:rPr>
        <w:t>TED</w:t>
      </w:r>
      <w:r w:rsidRPr="00895408">
        <w:rPr>
          <w:rFonts w:ascii="Times New Roman" w:hAnsi="Times New Roman" w:cs="Times New Roman"/>
          <w:sz w:val="24"/>
          <w:szCs w:val="24"/>
          <w:lang w:val="en-US"/>
        </w:rPr>
        <w:t>:</w:t>
      </w:r>
    </w:p>
    <w:p w:rsidR="00E470F5" w:rsidRDefault="00E470F5" w:rsidP="00E470F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Chairman</w:t>
      </w:r>
      <w:proofErr w:type="gramEnd"/>
      <w:r>
        <w:rPr>
          <w:rFonts w:ascii="Times New Roman" w:hAnsi="Times New Roman" w:cs="Times New Roman"/>
          <w:sz w:val="24"/>
          <w:szCs w:val="24"/>
          <w:lang w:val="en-US"/>
        </w:rPr>
        <w:t xml:space="preserve"> of the Tender </w:t>
      </w:r>
      <w:r w:rsidRPr="00895408">
        <w:rPr>
          <w:rFonts w:ascii="Times New Roman" w:hAnsi="Times New Roman" w:cs="Times New Roman"/>
          <w:sz w:val="24"/>
          <w:szCs w:val="24"/>
          <w:lang w:val="en-US"/>
        </w:rPr>
        <w:t xml:space="preserve">Committee: </w:t>
      </w:r>
    </w:p>
    <w:p w:rsidR="00E470F5" w:rsidRDefault="00E470F5" w:rsidP="00E470F5">
      <w:pPr>
        <w:rPr>
          <w:rFonts w:ascii="Times New Roman" w:hAnsi="Times New Roman" w:cs="Times New Roman"/>
          <w:sz w:val="24"/>
          <w:szCs w:val="24"/>
          <w:lang w:val="en-US"/>
        </w:rPr>
      </w:pPr>
      <w:proofErr w:type="spellStart"/>
      <w:r w:rsidRPr="00895408">
        <w:rPr>
          <w:rFonts w:ascii="Times New Roman" w:hAnsi="Times New Roman" w:cs="Times New Roman"/>
          <w:sz w:val="24"/>
          <w:szCs w:val="24"/>
          <w:lang w:val="en-US"/>
        </w:rPr>
        <w:t>Kalinova</w:t>
      </w:r>
      <w:proofErr w:type="spellEnd"/>
      <w:r w:rsidRPr="00895408">
        <w:rPr>
          <w:rFonts w:ascii="Times New Roman" w:hAnsi="Times New Roman" w:cs="Times New Roman"/>
          <w:sz w:val="24"/>
          <w:szCs w:val="24"/>
          <w:lang w:val="en-US"/>
        </w:rPr>
        <w:t xml:space="preserve"> </w:t>
      </w:r>
      <w:proofErr w:type="spellStart"/>
      <w:r w:rsidRPr="00895408">
        <w:rPr>
          <w:rFonts w:ascii="Times New Roman" w:hAnsi="Times New Roman" w:cs="Times New Roman"/>
          <w:sz w:val="24"/>
          <w:szCs w:val="24"/>
          <w:lang w:val="en-US"/>
        </w:rPr>
        <w:t>Alesia</w:t>
      </w:r>
      <w:proofErr w:type="spellEnd"/>
      <w:r w:rsidRPr="00895408">
        <w:rPr>
          <w:rFonts w:ascii="Times New Roman" w:hAnsi="Times New Roman" w:cs="Times New Roman"/>
          <w:sz w:val="24"/>
          <w:szCs w:val="24"/>
          <w:lang w:val="en-US"/>
        </w:rPr>
        <w:t xml:space="preserve"> </w:t>
      </w:r>
      <w:proofErr w:type="spellStart"/>
      <w:r w:rsidRPr="00895408">
        <w:rPr>
          <w:rFonts w:ascii="Times New Roman" w:hAnsi="Times New Roman" w:cs="Times New Roman"/>
          <w:sz w:val="24"/>
          <w:szCs w:val="24"/>
          <w:lang w:val="en-US"/>
        </w:rPr>
        <w:t>Andreevna</w:t>
      </w:r>
      <w:proofErr w:type="spellEnd"/>
      <w:r w:rsidRPr="00895408">
        <w:rPr>
          <w:rFonts w:ascii="Times New Roman" w:hAnsi="Times New Roman" w:cs="Times New Roman"/>
          <w:sz w:val="24"/>
          <w:szCs w:val="24"/>
          <w:lang w:val="en-US"/>
        </w:rPr>
        <w:t xml:space="preserve"> - Deputy Governor, Head of the Department of Finance, Economy and Property Relations of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p>
    <w:p w:rsidR="00E470F5" w:rsidRDefault="00E470F5" w:rsidP="00E470F5">
      <w:pPr>
        <w:rPr>
          <w:rFonts w:ascii="Times New Roman" w:hAnsi="Times New Roman" w:cs="Times New Roman"/>
          <w:sz w:val="24"/>
          <w:szCs w:val="24"/>
          <w:lang w:val="en-US"/>
        </w:rPr>
      </w:pPr>
      <w:r>
        <w:rPr>
          <w:rFonts w:ascii="Times New Roman" w:hAnsi="Times New Roman" w:cs="Times New Roman"/>
          <w:sz w:val="24"/>
          <w:szCs w:val="24"/>
          <w:lang w:val="en-US"/>
        </w:rPr>
        <w:t>M</w:t>
      </w:r>
      <w:r w:rsidRPr="00895408">
        <w:rPr>
          <w:rFonts w:ascii="Times New Roman" w:hAnsi="Times New Roman" w:cs="Times New Roman"/>
          <w:sz w:val="24"/>
          <w:szCs w:val="24"/>
          <w:lang w:val="en-US"/>
        </w:rPr>
        <w:t xml:space="preserve">embers </w:t>
      </w:r>
      <w:r>
        <w:rPr>
          <w:rFonts w:ascii="Times New Roman" w:hAnsi="Times New Roman" w:cs="Times New Roman"/>
          <w:sz w:val="24"/>
          <w:szCs w:val="24"/>
          <w:lang w:val="en-US"/>
        </w:rPr>
        <w:t xml:space="preserve">of the Tender </w:t>
      </w:r>
      <w:r w:rsidRPr="00895408">
        <w:rPr>
          <w:rFonts w:ascii="Times New Roman" w:hAnsi="Times New Roman" w:cs="Times New Roman"/>
          <w:sz w:val="24"/>
          <w:szCs w:val="24"/>
          <w:lang w:val="en-US"/>
        </w:rPr>
        <w:t>Committee:</w:t>
      </w:r>
    </w:p>
    <w:p w:rsidR="00E470F5" w:rsidRDefault="00E470F5" w:rsidP="00E470F5">
      <w:pPr>
        <w:rPr>
          <w:rFonts w:ascii="Times New Roman" w:hAnsi="Times New Roman" w:cs="Times New Roman"/>
          <w:sz w:val="24"/>
          <w:szCs w:val="24"/>
          <w:lang w:val="en-US"/>
        </w:rPr>
      </w:pPr>
      <w:r>
        <w:rPr>
          <w:rFonts w:ascii="Times New Roman" w:hAnsi="Times New Roman" w:cs="Times New Roman"/>
          <w:sz w:val="24"/>
          <w:szCs w:val="24"/>
          <w:lang w:val="en-US"/>
        </w:rPr>
        <w:t xml:space="preserve">Elena </w:t>
      </w:r>
      <w:proofErr w:type="spellStart"/>
      <w:r>
        <w:rPr>
          <w:rFonts w:ascii="Times New Roman" w:hAnsi="Times New Roman" w:cs="Times New Roman"/>
          <w:sz w:val="24"/>
          <w:szCs w:val="24"/>
          <w:lang w:val="en-US"/>
        </w:rPr>
        <w:t>Anatoljevna</w:t>
      </w:r>
      <w:proofErr w:type="spellEnd"/>
      <w:r w:rsidRPr="00C3354C">
        <w:rPr>
          <w:rFonts w:ascii="Times New Roman" w:hAnsi="Times New Roman" w:cs="Times New Roman"/>
          <w:sz w:val="24"/>
          <w:szCs w:val="24"/>
          <w:lang w:val="en-US"/>
        </w:rPr>
        <w:t xml:space="preserve"> </w:t>
      </w:r>
      <w:proofErr w:type="spellStart"/>
      <w:r w:rsidRPr="00C3354C">
        <w:rPr>
          <w:rFonts w:ascii="Times New Roman" w:hAnsi="Times New Roman" w:cs="Times New Roman"/>
          <w:sz w:val="24"/>
          <w:szCs w:val="24"/>
          <w:lang w:val="en-US"/>
        </w:rPr>
        <w:t>Kompaniets</w:t>
      </w:r>
      <w:proofErr w:type="spellEnd"/>
      <w:r w:rsidRPr="00C3354C">
        <w:rPr>
          <w:rFonts w:ascii="Times New Roman" w:hAnsi="Times New Roman" w:cs="Times New Roman"/>
          <w:sz w:val="24"/>
          <w:szCs w:val="24"/>
          <w:lang w:val="en-US"/>
        </w:rPr>
        <w:t xml:space="preserve"> - First Deputy Head of the Department of Finance, Economy and Property Relations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3354C">
        <w:rPr>
          <w:rFonts w:ascii="Times New Roman" w:hAnsi="Times New Roman" w:cs="Times New Roman"/>
          <w:sz w:val="24"/>
          <w:szCs w:val="24"/>
          <w:lang w:val="en-US"/>
        </w:rPr>
        <w:t>;</w:t>
      </w:r>
    </w:p>
    <w:p w:rsidR="00E470F5" w:rsidRDefault="00E470F5" w:rsidP="00E470F5">
      <w:pPr>
        <w:rPr>
          <w:rFonts w:ascii="Times New Roman" w:hAnsi="Times New Roman" w:cs="Times New Roman"/>
          <w:sz w:val="24"/>
          <w:szCs w:val="24"/>
          <w:lang w:val="en-US"/>
        </w:rPr>
      </w:pPr>
      <w:proofErr w:type="spellStart"/>
      <w:r w:rsidRPr="00C3354C">
        <w:rPr>
          <w:rFonts w:ascii="Times New Roman" w:hAnsi="Times New Roman" w:cs="Times New Roman"/>
          <w:sz w:val="24"/>
          <w:szCs w:val="24"/>
          <w:lang w:val="en-US"/>
        </w:rPr>
        <w:t>Shadrina</w:t>
      </w:r>
      <w:proofErr w:type="spellEnd"/>
      <w:r w:rsidRPr="00C3354C">
        <w:rPr>
          <w:rFonts w:ascii="Times New Roman" w:hAnsi="Times New Roman" w:cs="Times New Roman"/>
          <w:sz w:val="24"/>
          <w:szCs w:val="24"/>
          <w:lang w:val="en-US"/>
        </w:rPr>
        <w:t xml:space="preserve"> Lilia </w:t>
      </w:r>
      <w:proofErr w:type="spellStart"/>
      <w:r w:rsidRPr="00C3354C">
        <w:rPr>
          <w:rFonts w:ascii="Times New Roman" w:hAnsi="Times New Roman" w:cs="Times New Roman"/>
          <w:sz w:val="24"/>
          <w:szCs w:val="24"/>
          <w:lang w:val="en-US"/>
        </w:rPr>
        <w:t>Pavlovna</w:t>
      </w:r>
      <w:proofErr w:type="spellEnd"/>
      <w:r w:rsidRPr="00C3354C">
        <w:rPr>
          <w:rFonts w:ascii="Times New Roman" w:hAnsi="Times New Roman" w:cs="Times New Roman"/>
          <w:sz w:val="24"/>
          <w:szCs w:val="24"/>
          <w:lang w:val="en-US"/>
        </w:rPr>
        <w:t xml:space="preserve"> - Deputy Head of the Department of Finance, Economics and Property Relations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3354C">
        <w:rPr>
          <w:rFonts w:ascii="Times New Roman" w:hAnsi="Times New Roman" w:cs="Times New Roman"/>
          <w:sz w:val="24"/>
          <w:szCs w:val="24"/>
          <w:lang w:val="en-US"/>
        </w:rPr>
        <w:t xml:space="preserve"> - Head of the Department of Economics;</w:t>
      </w:r>
    </w:p>
    <w:p w:rsidR="00E470F5" w:rsidRDefault="00E470F5" w:rsidP="00E470F5">
      <w:pPr>
        <w:rPr>
          <w:rFonts w:ascii="Times New Roman" w:hAnsi="Times New Roman" w:cs="Times New Roman"/>
          <w:sz w:val="24"/>
          <w:szCs w:val="24"/>
          <w:lang w:val="en-US"/>
        </w:rPr>
      </w:pPr>
      <w:proofErr w:type="spellStart"/>
      <w:r w:rsidRPr="00C3354C">
        <w:rPr>
          <w:rFonts w:ascii="Times New Roman" w:hAnsi="Times New Roman" w:cs="Times New Roman"/>
          <w:sz w:val="24"/>
          <w:szCs w:val="24"/>
          <w:lang w:val="en-US"/>
        </w:rPr>
        <w:t>Goncharova</w:t>
      </w:r>
      <w:proofErr w:type="spellEnd"/>
      <w:r w:rsidRPr="00C3354C">
        <w:rPr>
          <w:rFonts w:ascii="Times New Roman" w:hAnsi="Times New Roman" w:cs="Times New Roman"/>
          <w:sz w:val="24"/>
          <w:szCs w:val="24"/>
          <w:lang w:val="en-US"/>
        </w:rPr>
        <w:t xml:space="preserve"> Larisa </w:t>
      </w:r>
      <w:proofErr w:type="spellStart"/>
      <w:r w:rsidRPr="00C3354C">
        <w:rPr>
          <w:rFonts w:ascii="Times New Roman" w:hAnsi="Times New Roman" w:cs="Times New Roman"/>
          <w:sz w:val="24"/>
          <w:szCs w:val="24"/>
          <w:lang w:val="en-US"/>
        </w:rPr>
        <w:t>Gennadievna</w:t>
      </w:r>
      <w:proofErr w:type="spellEnd"/>
      <w:r w:rsidRPr="00C3354C">
        <w:rPr>
          <w:rFonts w:ascii="Times New Roman" w:hAnsi="Times New Roman" w:cs="Times New Roman"/>
          <w:sz w:val="24"/>
          <w:szCs w:val="24"/>
          <w:lang w:val="en-US"/>
        </w:rPr>
        <w:t xml:space="preserve"> - Deputy Head of the Department of Economics of the Department of Finance, Economics and Property Relations</w:t>
      </w:r>
      <w:r>
        <w:rPr>
          <w:rFonts w:ascii="Times New Roman" w:hAnsi="Times New Roman" w:cs="Times New Roman"/>
          <w:sz w:val="24"/>
          <w:szCs w:val="24"/>
          <w:lang w:val="en-US"/>
        </w:rPr>
        <w:t xml:space="preserve"> 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3354C">
        <w:rPr>
          <w:rFonts w:ascii="Times New Roman" w:hAnsi="Times New Roman" w:cs="Times New Roman"/>
          <w:sz w:val="24"/>
          <w:szCs w:val="24"/>
          <w:lang w:val="en-US"/>
        </w:rPr>
        <w:t>;</w:t>
      </w:r>
    </w:p>
    <w:p w:rsidR="00E470F5" w:rsidRDefault="00E470F5" w:rsidP="00E470F5">
      <w:pPr>
        <w:rPr>
          <w:rFonts w:ascii="Times New Roman" w:hAnsi="Times New Roman" w:cs="Times New Roman"/>
          <w:sz w:val="24"/>
          <w:szCs w:val="24"/>
          <w:lang w:val="en-US"/>
        </w:rPr>
      </w:pPr>
      <w:proofErr w:type="spellStart"/>
      <w:r w:rsidRPr="00C3354C">
        <w:rPr>
          <w:rFonts w:ascii="Times New Roman" w:hAnsi="Times New Roman" w:cs="Times New Roman"/>
          <w:sz w:val="24"/>
          <w:szCs w:val="24"/>
          <w:lang w:val="en-US"/>
        </w:rPr>
        <w:t>Kuzmenko</w:t>
      </w:r>
      <w:proofErr w:type="spellEnd"/>
      <w:r w:rsidRPr="00C3354C">
        <w:rPr>
          <w:rFonts w:ascii="Times New Roman" w:hAnsi="Times New Roman" w:cs="Times New Roman"/>
          <w:sz w:val="24"/>
          <w:szCs w:val="24"/>
          <w:lang w:val="en-US"/>
        </w:rPr>
        <w:t xml:space="preserve"> Oksana </w:t>
      </w:r>
      <w:proofErr w:type="spellStart"/>
      <w:r w:rsidRPr="00C3354C">
        <w:rPr>
          <w:rFonts w:ascii="Times New Roman" w:hAnsi="Times New Roman" w:cs="Times New Roman"/>
          <w:sz w:val="24"/>
          <w:szCs w:val="24"/>
          <w:lang w:val="en-US"/>
        </w:rPr>
        <w:t>Stanislavovna</w:t>
      </w:r>
      <w:proofErr w:type="spellEnd"/>
      <w:r w:rsidRPr="00C3354C">
        <w:rPr>
          <w:rFonts w:ascii="Times New Roman" w:hAnsi="Times New Roman" w:cs="Times New Roman"/>
          <w:sz w:val="24"/>
          <w:szCs w:val="24"/>
          <w:lang w:val="en-US"/>
        </w:rPr>
        <w:t xml:space="preserve"> - Deputy Head of the Department of Finance, Economy and Property Relations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3354C">
        <w:rPr>
          <w:rFonts w:ascii="Times New Roman" w:hAnsi="Times New Roman" w:cs="Times New Roman"/>
          <w:sz w:val="24"/>
          <w:szCs w:val="24"/>
          <w:lang w:val="en-US"/>
        </w:rPr>
        <w:t xml:space="preserve"> - Head of the Finance Department.</w:t>
      </w:r>
    </w:p>
    <w:p w:rsidR="00E470F5" w:rsidRPr="00C3354C" w:rsidRDefault="00E470F5" w:rsidP="00E470F5">
      <w:pPr>
        <w:rPr>
          <w:rFonts w:ascii="Times New Roman" w:hAnsi="Times New Roman" w:cs="Times New Roman"/>
          <w:sz w:val="24"/>
          <w:szCs w:val="24"/>
          <w:lang w:val="en-US"/>
        </w:rPr>
      </w:pPr>
      <w:r>
        <w:rPr>
          <w:rFonts w:ascii="Times New Roman" w:hAnsi="Times New Roman" w:cs="Times New Roman"/>
          <w:sz w:val="24"/>
          <w:szCs w:val="24"/>
          <w:lang w:val="en-US"/>
        </w:rPr>
        <w:t>Secretary of the Tender Committee</w:t>
      </w:r>
      <w:r w:rsidRPr="00C3354C">
        <w:rPr>
          <w:rFonts w:ascii="Times New Roman" w:hAnsi="Times New Roman" w:cs="Times New Roman"/>
          <w:sz w:val="24"/>
          <w:szCs w:val="24"/>
          <w:lang w:val="en-US"/>
        </w:rPr>
        <w:t>:</w:t>
      </w:r>
    </w:p>
    <w:p w:rsidR="00E470F5" w:rsidRDefault="00E470F5" w:rsidP="00E470F5">
      <w:pPr>
        <w:rPr>
          <w:rFonts w:ascii="Times New Roman" w:hAnsi="Times New Roman" w:cs="Times New Roman"/>
          <w:sz w:val="24"/>
          <w:szCs w:val="24"/>
          <w:lang w:val="en-US"/>
        </w:rPr>
      </w:pPr>
      <w:proofErr w:type="spellStart"/>
      <w:r w:rsidRPr="00C3354C">
        <w:rPr>
          <w:rFonts w:ascii="Times New Roman" w:hAnsi="Times New Roman" w:cs="Times New Roman"/>
          <w:sz w:val="24"/>
          <w:szCs w:val="24"/>
          <w:lang w:val="en-US"/>
        </w:rPr>
        <w:t>Plotnikova</w:t>
      </w:r>
      <w:proofErr w:type="spellEnd"/>
      <w:r w:rsidRPr="00C3354C">
        <w:rPr>
          <w:rFonts w:ascii="Times New Roman" w:hAnsi="Times New Roman" w:cs="Times New Roman"/>
          <w:sz w:val="24"/>
          <w:szCs w:val="24"/>
          <w:lang w:val="en-US"/>
        </w:rPr>
        <w:t xml:space="preserve"> Olga </w:t>
      </w:r>
      <w:proofErr w:type="spellStart"/>
      <w:r w:rsidRPr="00C3354C">
        <w:rPr>
          <w:rFonts w:ascii="Times New Roman" w:hAnsi="Times New Roman" w:cs="Times New Roman"/>
          <w:sz w:val="24"/>
          <w:szCs w:val="24"/>
          <w:lang w:val="en-US"/>
        </w:rPr>
        <w:t>Sergeevna</w:t>
      </w:r>
      <w:proofErr w:type="spellEnd"/>
      <w:r w:rsidRPr="00C3354C">
        <w:rPr>
          <w:rFonts w:ascii="Times New Roman" w:hAnsi="Times New Roman" w:cs="Times New Roman"/>
          <w:sz w:val="24"/>
          <w:szCs w:val="24"/>
          <w:lang w:val="en-US"/>
        </w:rPr>
        <w:t xml:space="preserve"> - Director of the Non-Profit Organization "Fund for Development of Economics and Direct Investments of the </w:t>
      </w:r>
      <w:proofErr w:type="spellStart"/>
      <w:r w:rsidRPr="00C3354C">
        <w:rPr>
          <w:rFonts w:ascii="Times New Roman" w:hAnsi="Times New Roman" w:cs="Times New Roman"/>
          <w:sz w:val="24"/>
          <w:szCs w:val="24"/>
          <w:lang w:val="en-US"/>
        </w:rPr>
        <w:t>Chukotka</w:t>
      </w:r>
      <w:proofErr w:type="spellEnd"/>
      <w:r w:rsidRPr="00C3354C">
        <w:rPr>
          <w:rFonts w:ascii="Times New Roman" w:hAnsi="Times New Roman" w:cs="Times New Roman"/>
          <w:sz w:val="24"/>
          <w:szCs w:val="24"/>
          <w:lang w:val="en-US"/>
        </w:rPr>
        <w:t xml:space="preserve"> Auto</w:t>
      </w:r>
      <w:r>
        <w:rPr>
          <w:rFonts w:ascii="Times New Roman" w:hAnsi="Times New Roman" w:cs="Times New Roman"/>
          <w:sz w:val="24"/>
          <w:szCs w:val="24"/>
          <w:lang w:val="en-US"/>
        </w:rPr>
        <w:t>nomous Region</w:t>
      </w:r>
      <w:r w:rsidRPr="00C3354C">
        <w:rPr>
          <w:rFonts w:ascii="Times New Roman" w:hAnsi="Times New Roman" w:cs="Times New Roman"/>
          <w:sz w:val="24"/>
          <w:szCs w:val="24"/>
          <w:lang w:val="en-US"/>
        </w:rPr>
        <w:t>".</w:t>
      </w:r>
    </w:p>
    <w:p w:rsidR="00E470F5" w:rsidRDefault="00E470F5" w:rsidP="00E470F5">
      <w:pPr>
        <w:jc w:val="both"/>
        <w:rPr>
          <w:rFonts w:ascii="Times New Roman" w:hAnsi="Times New Roman" w:cs="Times New Roman"/>
          <w:sz w:val="24"/>
          <w:szCs w:val="24"/>
          <w:lang w:val="en-US"/>
        </w:rPr>
      </w:pPr>
      <w:r w:rsidRPr="00C3354C">
        <w:rPr>
          <w:rFonts w:ascii="Times New Roman" w:hAnsi="Times New Roman" w:cs="Times New Roman"/>
          <w:sz w:val="24"/>
          <w:szCs w:val="24"/>
          <w:lang w:val="en-US"/>
        </w:rPr>
        <w:t xml:space="preserve">The meeting was attended by </w:t>
      </w:r>
      <w:proofErr w:type="gramStart"/>
      <w:r w:rsidRPr="00C3354C">
        <w:rPr>
          <w:rFonts w:ascii="Times New Roman" w:hAnsi="Times New Roman" w:cs="Times New Roman"/>
          <w:sz w:val="24"/>
          <w:szCs w:val="24"/>
          <w:lang w:val="en-US"/>
        </w:rPr>
        <w:t>5</w:t>
      </w:r>
      <w:proofErr w:type="gramEnd"/>
      <w:r w:rsidRPr="00C3354C">
        <w:rPr>
          <w:rFonts w:ascii="Times New Roman" w:hAnsi="Times New Roman" w:cs="Times New Roman"/>
          <w:sz w:val="24"/>
          <w:szCs w:val="24"/>
          <w:lang w:val="en-US"/>
        </w:rPr>
        <w:t xml:space="preserve"> members and the </w:t>
      </w:r>
      <w:r>
        <w:rPr>
          <w:rFonts w:ascii="Times New Roman" w:hAnsi="Times New Roman" w:cs="Times New Roman"/>
          <w:sz w:val="24"/>
          <w:szCs w:val="24"/>
          <w:lang w:val="en-US"/>
        </w:rPr>
        <w:t xml:space="preserve">Secretary of the Tender Committee. </w:t>
      </w:r>
      <w:r w:rsidRPr="00C3354C">
        <w:rPr>
          <w:rFonts w:ascii="Times New Roman" w:hAnsi="Times New Roman" w:cs="Times New Roman"/>
          <w:sz w:val="24"/>
          <w:szCs w:val="24"/>
          <w:lang w:val="en-US"/>
        </w:rPr>
        <w:t>Th</w:t>
      </w:r>
      <w:r>
        <w:rPr>
          <w:rFonts w:ascii="Times New Roman" w:hAnsi="Times New Roman" w:cs="Times New Roman"/>
          <w:sz w:val="24"/>
          <w:szCs w:val="24"/>
          <w:lang w:val="en-US"/>
        </w:rPr>
        <w:t xml:space="preserve">e meeting of Tender </w:t>
      </w:r>
      <w:r w:rsidRPr="00C3354C">
        <w:rPr>
          <w:rFonts w:ascii="Times New Roman" w:hAnsi="Times New Roman" w:cs="Times New Roman"/>
          <w:sz w:val="24"/>
          <w:szCs w:val="24"/>
          <w:lang w:val="en-US"/>
        </w:rPr>
        <w:t>Committee is eligible.</w:t>
      </w:r>
    </w:p>
    <w:p w:rsidR="00E470F5" w:rsidRDefault="00E470F5" w:rsidP="00E470F5">
      <w:pPr>
        <w:jc w:val="both"/>
        <w:rPr>
          <w:rFonts w:ascii="Times New Roman" w:hAnsi="Times New Roman" w:cs="Times New Roman"/>
          <w:sz w:val="24"/>
          <w:szCs w:val="24"/>
          <w:lang w:val="en-US"/>
        </w:rPr>
      </w:pPr>
      <w:r w:rsidRPr="00E470F5">
        <w:rPr>
          <w:rFonts w:ascii="Times New Roman" w:hAnsi="Times New Roman" w:cs="Times New Roman"/>
          <w:sz w:val="24"/>
          <w:szCs w:val="24"/>
          <w:lang w:val="en-US"/>
        </w:rPr>
        <w:t>AGENDA:</w:t>
      </w:r>
    </w:p>
    <w:p w:rsidR="00E470F5" w:rsidRDefault="00E470F5" w:rsidP="00E470F5">
      <w:pPr>
        <w:jc w:val="both"/>
        <w:rPr>
          <w:rFonts w:ascii="Times New Roman" w:hAnsi="Times New Roman" w:cs="Times New Roman"/>
          <w:sz w:val="24"/>
          <w:szCs w:val="24"/>
          <w:lang w:val="en-US"/>
        </w:rPr>
      </w:pPr>
      <w:r w:rsidRPr="00E470F5">
        <w:rPr>
          <w:rFonts w:ascii="Times New Roman" w:hAnsi="Times New Roman" w:cs="Times New Roman"/>
          <w:sz w:val="24"/>
          <w:szCs w:val="24"/>
          <w:lang w:val="en-US"/>
        </w:rPr>
        <w:t>1. Consideration of applications of credit organizations applying for the right to conclude a bank deposit (deposit) agreement with the Fund for compliance or non-compliance of credit institutions with the requirements, conditions and criteria of the "Procedure for investing and (or) placing temporarily available funds" approved by the Council of the Fund, Proto</w:t>
      </w:r>
      <w:r>
        <w:rPr>
          <w:rFonts w:ascii="Times New Roman" w:hAnsi="Times New Roman" w:cs="Times New Roman"/>
          <w:sz w:val="24"/>
          <w:szCs w:val="24"/>
          <w:lang w:val="en-US"/>
        </w:rPr>
        <w:t>col No.</w:t>
      </w:r>
      <w:r w:rsidRPr="00E470F5">
        <w:rPr>
          <w:rFonts w:ascii="Times New Roman" w:hAnsi="Times New Roman" w:cs="Times New Roman"/>
          <w:sz w:val="24"/>
          <w:szCs w:val="24"/>
          <w:lang w:val="en-US"/>
        </w:rPr>
        <w:t>3 of 20.02.2012.</w:t>
      </w:r>
    </w:p>
    <w:tbl>
      <w:tblPr>
        <w:tblStyle w:val="a3"/>
        <w:tblW w:w="0" w:type="auto"/>
        <w:tblLook w:val="04A0" w:firstRow="1" w:lastRow="0" w:firstColumn="1" w:lastColumn="0" w:noHBand="0" w:noVBand="1"/>
      </w:tblPr>
      <w:tblGrid>
        <w:gridCol w:w="1656"/>
        <w:gridCol w:w="7689"/>
      </w:tblGrid>
      <w:tr w:rsidR="00E470F5" w:rsidRPr="00E470F5" w:rsidTr="00075F4A">
        <w:tc>
          <w:tcPr>
            <w:tcW w:w="1668" w:type="dxa"/>
          </w:tcPr>
          <w:p w:rsidR="00E470F5" w:rsidRDefault="00E470F5" w:rsidP="00075F4A">
            <w:pPr>
              <w:jc w:val="both"/>
              <w:rPr>
                <w:rFonts w:ascii="Times New Roman" w:hAnsi="Times New Roman" w:cs="Times New Roman"/>
                <w:sz w:val="24"/>
                <w:szCs w:val="24"/>
              </w:rPr>
            </w:pPr>
            <w:r>
              <w:rPr>
                <w:rFonts w:ascii="Times New Roman" w:hAnsi="Times New Roman" w:cs="Times New Roman"/>
                <w:sz w:val="24"/>
                <w:szCs w:val="24"/>
                <w:lang w:val="en-US"/>
              </w:rPr>
              <w:t>Application</w:t>
            </w:r>
            <w:r>
              <w:rPr>
                <w:rFonts w:ascii="Times New Roman" w:hAnsi="Times New Roman" w:cs="Times New Roman"/>
                <w:sz w:val="24"/>
                <w:szCs w:val="24"/>
              </w:rPr>
              <w:t xml:space="preserve"> №1</w:t>
            </w:r>
          </w:p>
        </w:tc>
        <w:tc>
          <w:tcPr>
            <w:tcW w:w="7903" w:type="dxa"/>
          </w:tcPr>
          <w:p w:rsidR="00E470F5" w:rsidRPr="00E470F5" w:rsidRDefault="00E470F5" w:rsidP="00075F4A">
            <w:pPr>
              <w:jc w:val="both"/>
              <w:rPr>
                <w:rFonts w:ascii="Times New Roman" w:hAnsi="Times New Roman" w:cs="Times New Roman"/>
                <w:sz w:val="24"/>
                <w:szCs w:val="24"/>
                <w:lang w:val="en-US"/>
              </w:rPr>
            </w:pPr>
            <w:proofErr w:type="spellStart"/>
            <w:r w:rsidRPr="00E470F5">
              <w:rPr>
                <w:rFonts w:ascii="Times New Roman" w:hAnsi="Times New Roman" w:cs="Times New Roman"/>
                <w:sz w:val="24"/>
                <w:szCs w:val="24"/>
                <w:lang w:val="en-US"/>
              </w:rPr>
              <w:t>Chukotka</w:t>
            </w:r>
            <w:proofErr w:type="spellEnd"/>
            <w:r w:rsidRPr="00E470F5">
              <w:rPr>
                <w:rFonts w:ascii="Times New Roman" w:hAnsi="Times New Roman" w:cs="Times New Roman"/>
                <w:sz w:val="24"/>
                <w:szCs w:val="24"/>
                <w:lang w:val="en-US"/>
              </w:rPr>
              <w:t xml:space="preserve"> regional branch of JSC "</w:t>
            </w:r>
            <w:proofErr w:type="spellStart"/>
            <w:r w:rsidRPr="00E470F5">
              <w:rPr>
                <w:rFonts w:ascii="Times New Roman" w:hAnsi="Times New Roman" w:cs="Times New Roman"/>
                <w:sz w:val="24"/>
                <w:szCs w:val="24"/>
                <w:lang w:val="en-US"/>
              </w:rPr>
              <w:t>Rosselkhozbank</w:t>
            </w:r>
            <w:proofErr w:type="spellEnd"/>
            <w:r w:rsidRPr="00E470F5">
              <w:rPr>
                <w:rFonts w:ascii="Times New Roman" w:hAnsi="Times New Roman" w:cs="Times New Roman"/>
                <w:sz w:val="24"/>
                <w:szCs w:val="24"/>
                <w:lang w:val="en-US"/>
              </w:rPr>
              <w:t>"</w:t>
            </w:r>
          </w:p>
        </w:tc>
      </w:tr>
      <w:tr w:rsidR="00E470F5" w:rsidRPr="00E470F5" w:rsidTr="00075F4A">
        <w:tc>
          <w:tcPr>
            <w:tcW w:w="1668" w:type="dxa"/>
          </w:tcPr>
          <w:p w:rsidR="00E470F5" w:rsidRDefault="00E470F5" w:rsidP="00075F4A">
            <w:pPr>
              <w:jc w:val="both"/>
              <w:rPr>
                <w:rFonts w:ascii="Times New Roman" w:hAnsi="Times New Roman" w:cs="Times New Roman"/>
                <w:sz w:val="24"/>
                <w:szCs w:val="24"/>
              </w:rPr>
            </w:pPr>
            <w:proofErr w:type="spellStart"/>
            <w:r>
              <w:rPr>
                <w:rFonts w:ascii="Times New Roman" w:hAnsi="Times New Roman" w:cs="Times New Roman"/>
                <w:sz w:val="24"/>
                <w:szCs w:val="24"/>
              </w:rPr>
              <w:t>Application</w:t>
            </w:r>
            <w:proofErr w:type="spellEnd"/>
            <w:r>
              <w:rPr>
                <w:rFonts w:ascii="Times New Roman" w:hAnsi="Times New Roman" w:cs="Times New Roman"/>
                <w:sz w:val="24"/>
                <w:szCs w:val="24"/>
              </w:rPr>
              <w:t xml:space="preserve"> №2</w:t>
            </w:r>
          </w:p>
        </w:tc>
        <w:tc>
          <w:tcPr>
            <w:tcW w:w="7903" w:type="dxa"/>
          </w:tcPr>
          <w:p w:rsidR="00E470F5" w:rsidRPr="00E470F5" w:rsidRDefault="00E470F5" w:rsidP="00075F4A">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Chukotski</w:t>
            </w:r>
            <w:proofErr w:type="spellEnd"/>
            <w:r w:rsidRPr="00E470F5">
              <w:rPr>
                <w:rFonts w:ascii="Times New Roman" w:hAnsi="Times New Roman" w:cs="Times New Roman"/>
                <w:sz w:val="24"/>
                <w:szCs w:val="24"/>
                <w:lang w:val="en-US"/>
              </w:rPr>
              <w:t xml:space="preserve"> Head Office (as a department) of the Far Eastern Bank PJSC </w:t>
            </w:r>
            <w:proofErr w:type="spellStart"/>
            <w:r w:rsidRPr="00E470F5">
              <w:rPr>
                <w:rFonts w:ascii="Times New Roman" w:hAnsi="Times New Roman" w:cs="Times New Roman"/>
                <w:sz w:val="24"/>
                <w:szCs w:val="24"/>
                <w:lang w:val="en-US"/>
              </w:rPr>
              <w:t>Sberbank</w:t>
            </w:r>
            <w:proofErr w:type="spellEnd"/>
          </w:p>
        </w:tc>
      </w:tr>
    </w:tbl>
    <w:p w:rsidR="00E470F5" w:rsidRDefault="00E470F5" w:rsidP="00E470F5">
      <w:pPr>
        <w:jc w:val="both"/>
        <w:rPr>
          <w:rFonts w:ascii="Times New Roman" w:hAnsi="Times New Roman" w:cs="Times New Roman"/>
          <w:sz w:val="24"/>
          <w:szCs w:val="24"/>
          <w:lang w:val="en-US"/>
        </w:rPr>
      </w:pPr>
    </w:p>
    <w:p w:rsidR="00E470F5" w:rsidRDefault="00CA727A" w:rsidP="00E470F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LISTENED TO</w:t>
      </w:r>
      <w:r w:rsidR="00E470F5" w:rsidRPr="00E470F5">
        <w:rPr>
          <w:rFonts w:ascii="Times New Roman" w:hAnsi="Times New Roman" w:cs="Times New Roman"/>
          <w:sz w:val="24"/>
          <w:szCs w:val="24"/>
          <w:lang w:val="en-US"/>
        </w:rPr>
        <w:t xml:space="preserve">: </w:t>
      </w:r>
      <w:proofErr w:type="spellStart"/>
      <w:r w:rsidR="00E470F5">
        <w:rPr>
          <w:rFonts w:ascii="Times New Roman" w:hAnsi="Times New Roman" w:cs="Times New Roman"/>
          <w:sz w:val="24"/>
          <w:szCs w:val="24"/>
          <w:lang w:val="en-US"/>
        </w:rPr>
        <w:t>Plotnikova</w:t>
      </w:r>
      <w:proofErr w:type="spellEnd"/>
      <w:r w:rsidR="00E470F5">
        <w:rPr>
          <w:rFonts w:ascii="Times New Roman" w:hAnsi="Times New Roman" w:cs="Times New Roman"/>
          <w:sz w:val="24"/>
          <w:szCs w:val="24"/>
          <w:lang w:val="en-US"/>
        </w:rPr>
        <w:t xml:space="preserve"> O.S.</w:t>
      </w:r>
    </w:p>
    <w:p w:rsidR="00E470F5" w:rsidRDefault="00CA727A" w:rsidP="00E470F5">
      <w:pPr>
        <w:jc w:val="both"/>
        <w:rPr>
          <w:rFonts w:ascii="Times New Roman" w:hAnsi="Times New Roman" w:cs="Times New Roman"/>
          <w:sz w:val="24"/>
          <w:szCs w:val="24"/>
          <w:lang w:val="en-US"/>
        </w:rPr>
      </w:pPr>
      <w:r w:rsidRPr="00CA727A">
        <w:rPr>
          <w:rFonts w:ascii="Times New Roman" w:hAnsi="Times New Roman" w:cs="Times New Roman"/>
          <w:sz w:val="24"/>
          <w:szCs w:val="24"/>
          <w:lang w:val="en-US"/>
        </w:rPr>
        <w:t>As a result of consideration of submitted applications of credit organizations applying for the right to conclude a bank deposit agreement for compliance or non-compliance with the requirements, conditions and criteria of the "Procedure for investing and (or) placing temporarily available funds" approved by the Fund Coun</w:t>
      </w:r>
      <w:r>
        <w:rPr>
          <w:rFonts w:ascii="Times New Roman" w:hAnsi="Times New Roman" w:cs="Times New Roman"/>
          <w:sz w:val="24"/>
          <w:szCs w:val="24"/>
          <w:lang w:val="en-US"/>
        </w:rPr>
        <w:t>cil,  February 20, 2012,</w:t>
      </w:r>
    </w:p>
    <w:p w:rsidR="00CA727A" w:rsidRDefault="00CA727A" w:rsidP="00E470F5">
      <w:pPr>
        <w:jc w:val="both"/>
        <w:rPr>
          <w:rFonts w:ascii="Times New Roman" w:hAnsi="Times New Roman" w:cs="Times New Roman"/>
          <w:sz w:val="24"/>
          <w:szCs w:val="24"/>
          <w:lang w:val="en-US"/>
        </w:rPr>
      </w:pPr>
      <w:r>
        <w:rPr>
          <w:rFonts w:ascii="Times New Roman" w:hAnsi="Times New Roman" w:cs="Times New Roman"/>
          <w:sz w:val="24"/>
          <w:szCs w:val="24"/>
          <w:lang w:val="en-US"/>
        </w:rPr>
        <w:t>DECIDED</w:t>
      </w:r>
    </w:p>
    <w:p w:rsidR="00CA727A" w:rsidRDefault="00CA727A" w:rsidP="00E470F5">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Pr="00CA727A">
        <w:rPr>
          <w:rFonts w:ascii="Times New Roman" w:hAnsi="Times New Roman" w:cs="Times New Roman"/>
          <w:sz w:val="24"/>
          <w:szCs w:val="24"/>
          <w:lang w:val="en-US"/>
        </w:rPr>
        <w:t>o</w:t>
      </w:r>
      <w:proofErr w:type="gramEnd"/>
      <w:r w:rsidRPr="00CA727A">
        <w:rPr>
          <w:rFonts w:ascii="Times New Roman" w:hAnsi="Times New Roman" w:cs="Times New Roman"/>
          <w:sz w:val="24"/>
          <w:szCs w:val="24"/>
          <w:lang w:val="en-US"/>
        </w:rPr>
        <w:t xml:space="preserve"> recognize the submitted applications of credit institutions that meet the requirements, conditions and criteria of the "Procedure for investing and (or) placing temporarily free funds" approved by</w:t>
      </w:r>
      <w:r>
        <w:rPr>
          <w:rFonts w:ascii="Times New Roman" w:hAnsi="Times New Roman" w:cs="Times New Roman"/>
          <w:sz w:val="24"/>
          <w:szCs w:val="24"/>
          <w:lang w:val="en-US"/>
        </w:rPr>
        <w:t xml:space="preserve"> the Council of the Fund, Protocol No.3 of February 20, 2017 a</w:t>
      </w:r>
      <w:r w:rsidRPr="00CA727A">
        <w:rPr>
          <w:rFonts w:ascii="Times New Roman" w:hAnsi="Times New Roman" w:cs="Times New Roman"/>
          <w:sz w:val="24"/>
          <w:szCs w:val="24"/>
          <w:lang w:val="en-US"/>
        </w:rPr>
        <w:t>nd admit to evaluation.</w:t>
      </w:r>
    </w:p>
    <w:p w:rsidR="00CA727A" w:rsidRDefault="00CA727A" w:rsidP="00E470F5">
      <w:pPr>
        <w:jc w:val="both"/>
        <w:rPr>
          <w:rFonts w:ascii="Times New Roman" w:hAnsi="Times New Roman" w:cs="Times New Roman"/>
          <w:sz w:val="24"/>
          <w:szCs w:val="24"/>
          <w:lang w:val="en-US"/>
        </w:rPr>
      </w:pPr>
      <w:r w:rsidRPr="00CA727A">
        <w:rPr>
          <w:rFonts w:ascii="Times New Roman" w:hAnsi="Times New Roman" w:cs="Times New Roman"/>
          <w:sz w:val="24"/>
          <w:szCs w:val="24"/>
          <w:lang w:val="en-US"/>
        </w:rPr>
        <w:t xml:space="preserve">To selection </w:t>
      </w:r>
      <w:proofErr w:type="gramStart"/>
      <w:r w:rsidRPr="00CA727A">
        <w:rPr>
          <w:rFonts w:ascii="Times New Roman" w:hAnsi="Times New Roman" w:cs="Times New Roman"/>
          <w:sz w:val="24"/>
          <w:szCs w:val="24"/>
          <w:lang w:val="en-US"/>
        </w:rPr>
        <w:t>are allowed</w:t>
      </w:r>
      <w:proofErr w:type="gramEnd"/>
      <w:r w:rsidRPr="00CA727A">
        <w:rPr>
          <w:rFonts w:ascii="Times New Roman" w:hAnsi="Times New Roman" w:cs="Times New Roman"/>
          <w:sz w:val="24"/>
          <w:szCs w:val="24"/>
          <w:lang w:val="en-US"/>
        </w:rPr>
        <w:t>:</w:t>
      </w:r>
    </w:p>
    <w:tbl>
      <w:tblPr>
        <w:tblStyle w:val="a3"/>
        <w:tblW w:w="0" w:type="auto"/>
        <w:tblLook w:val="04A0" w:firstRow="1" w:lastRow="0" w:firstColumn="1" w:lastColumn="0" w:noHBand="0" w:noVBand="1"/>
      </w:tblPr>
      <w:tblGrid>
        <w:gridCol w:w="1656"/>
        <w:gridCol w:w="7689"/>
      </w:tblGrid>
      <w:tr w:rsidR="00CA727A" w:rsidRPr="00E470F5" w:rsidTr="00075F4A">
        <w:tc>
          <w:tcPr>
            <w:tcW w:w="1668" w:type="dxa"/>
          </w:tcPr>
          <w:p w:rsidR="00CA727A" w:rsidRDefault="00CA727A" w:rsidP="00075F4A">
            <w:pPr>
              <w:jc w:val="both"/>
              <w:rPr>
                <w:rFonts w:ascii="Times New Roman" w:hAnsi="Times New Roman" w:cs="Times New Roman"/>
                <w:sz w:val="24"/>
                <w:szCs w:val="24"/>
              </w:rPr>
            </w:pPr>
            <w:r>
              <w:rPr>
                <w:rFonts w:ascii="Times New Roman" w:hAnsi="Times New Roman" w:cs="Times New Roman"/>
                <w:sz w:val="24"/>
                <w:szCs w:val="24"/>
                <w:lang w:val="en-US"/>
              </w:rPr>
              <w:t>Application</w:t>
            </w:r>
            <w:r>
              <w:rPr>
                <w:rFonts w:ascii="Times New Roman" w:hAnsi="Times New Roman" w:cs="Times New Roman"/>
                <w:sz w:val="24"/>
                <w:szCs w:val="24"/>
              </w:rPr>
              <w:t xml:space="preserve"> №1</w:t>
            </w:r>
          </w:p>
        </w:tc>
        <w:tc>
          <w:tcPr>
            <w:tcW w:w="7903" w:type="dxa"/>
          </w:tcPr>
          <w:p w:rsidR="00CA727A" w:rsidRPr="00E470F5" w:rsidRDefault="00CA727A" w:rsidP="00075F4A">
            <w:pPr>
              <w:jc w:val="both"/>
              <w:rPr>
                <w:rFonts w:ascii="Times New Roman" w:hAnsi="Times New Roman" w:cs="Times New Roman"/>
                <w:sz w:val="24"/>
                <w:szCs w:val="24"/>
                <w:lang w:val="en-US"/>
              </w:rPr>
            </w:pPr>
            <w:proofErr w:type="spellStart"/>
            <w:r w:rsidRPr="00E470F5">
              <w:rPr>
                <w:rFonts w:ascii="Times New Roman" w:hAnsi="Times New Roman" w:cs="Times New Roman"/>
                <w:sz w:val="24"/>
                <w:szCs w:val="24"/>
                <w:lang w:val="en-US"/>
              </w:rPr>
              <w:t>Chukotka</w:t>
            </w:r>
            <w:proofErr w:type="spellEnd"/>
            <w:r w:rsidRPr="00E470F5">
              <w:rPr>
                <w:rFonts w:ascii="Times New Roman" w:hAnsi="Times New Roman" w:cs="Times New Roman"/>
                <w:sz w:val="24"/>
                <w:szCs w:val="24"/>
                <w:lang w:val="en-US"/>
              </w:rPr>
              <w:t xml:space="preserve"> regional branch of JSC "</w:t>
            </w:r>
            <w:proofErr w:type="spellStart"/>
            <w:r w:rsidRPr="00E470F5">
              <w:rPr>
                <w:rFonts w:ascii="Times New Roman" w:hAnsi="Times New Roman" w:cs="Times New Roman"/>
                <w:sz w:val="24"/>
                <w:szCs w:val="24"/>
                <w:lang w:val="en-US"/>
              </w:rPr>
              <w:t>Rosselkhozbank</w:t>
            </w:r>
            <w:proofErr w:type="spellEnd"/>
            <w:r w:rsidRPr="00E470F5">
              <w:rPr>
                <w:rFonts w:ascii="Times New Roman" w:hAnsi="Times New Roman" w:cs="Times New Roman"/>
                <w:sz w:val="24"/>
                <w:szCs w:val="24"/>
                <w:lang w:val="en-US"/>
              </w:rPr>
              <w:t>"</w:t>
            </w:r>
          </w:p>
        </w:tc>
      </w:tr>
      <w:tr w:rsidR="00CA727A" w:rsidRPr="00E470F5" w:rsidTr="00075F4A">
        <w:tc>
          <w:tcPr>
            <w:tcW w:w="1668" w:type="dxa"/>
          </w:tcPr>
          <w:p w:rsidR="00CA727A" w:rsidRDefault="00CA727A" w:rsidP="00075F4A">
            <w:pPr>
              <w:jc w:val="both"/>
              <w:rPr>
                <w:rFonts w:ascii="Times New Roman" w:hAnsi="Times New Roman" w:cs="Times New Roman"/>
                <w:sz w:val="24"/>
                <w:szCs w:val="24"/>
              </w:rPr>
            </w:pPr>
            <w:proofErr w:type="spellStart"/>
            <w:r>
              <w:rPr>
                <w:rFonts w:ascii="Times New Roman" w:hAnsi="Times New Roman" w:cs="Times New Roman"/>
                <w:sz w:val="24"/>
                <w:szCs w:val="24"/>
              </w:rPr>
              <w:t>Application</w:t>
            </w:r>
            <w:proofErr w:type="spellEnd"/>
            <w:r>
              <w:rPr>
                <w:rFonts w:ascii="Times New Roman" w:hAnsi="Times New Roman" w:cs="Times New Roman"/>
                <w:sz w:val="24"/>
                <w:szCs w:val="24"/>
              </w:rPr>
              <w:t xml:space="preserve"> №2</w:t>
            </w:r>
          </w:p>
        </w:tc>
        <w:tc>
          <w:tcPr>
            <w:tcW w:w="7903" w:type="dxa"/>
          </w:tcPr>
          <w:p w:rsidR="00CA727A" w:rsidRPr="00E470F5" w:rsidRDefault="00CA727A" w:rsidP="00075F4A">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w:t>
            </w:r>
            <w:r w:rsidR="00B82AA4">
              <w:rPr>
                <w:rFonts w:ascii="Times New Roman" w:hAnsi="Times New Roman" w:cs="Times New Roman"/>
                <w:sz w:val="24"/>
                <w:szCs w:val="24"/>
                <w:lang w:val="en-US"/>
              </w:rPr>
              <w:t>hukotka</w:t>
            </w:r>
            <w:proofErr w:type="spellEnd"/>
            <w:r w:rsidRPr="00E470F5">
              <w:rPr>
                <w:rFonts w:ascii="Times New Roman" w:hAnsi="Times New Roman" w:cs="Times New Roman"/>
                <w:sz w:val="24"/>
                <w:szCs w:val="24"/>
                <w:lang w:val="en-US"/>
              </w:rPr>
              <w:t xml:space="preserve"> Head Office (as a department) of the Far Eastern Bank PJSC </w:t>
            </w:r>
            <w:proofErr w:type="spellStart"/>
            <w:r w:rsidRPr="00E470F5">
              <w:rPr>
                <w:rFonts w:ascii="Times New Roman" w:hAnsi="Times New Roman" w:cs="Times New Roman"/>
                <w:sz w:val="24"/>
                <w:szCs w:val="24"/>
                <w:lang w:val="en-US"/>
              </w:rPr>
              <w:t>Sberbank</w:t>
            </w:r>
            <w:proofErr w:type="spellEnd"/>
          </w:p>
        </w:tc>
      </w:tr>
    </w:tbl>
    <w:p w:rsidR="00CA727A" w:rsidRDefault="00CA727A" w:rsidP="00E470F5">
      <w:pPr>
        <w:jc w:val="both"/>
        <w:rPr>
          <w:rFonts w:ascii="Times New Roman" w:hAnsi="Times New Roman" w:cs="Times New Roman"/>
          <w:sz w:val="24"/>
          <w:szCs w:val="24"/>
          <w:lang w:val="en-US"/>
        </w:rPr>
      </w:pPr>
    </w:p>
    <w:p w:rsidR="00CA727A" w:rsidRDefault="00CA727A" w:rsidP="00CA727A">
      <w:pPr>
        <w:rPr>
          <w:rFonts w:ascii="Times New Roman" w:hAnsi="Times New Roman" w:cs="Times New Roman"/>
          <w:sz w:val="24"/>
          <w:szCs w:val="24"/>
          <w:lang w:val="en-US"/>
        </w:rPr>
      </w:pPr>
      <w:r w:rsidRPr="000F10AE">
        <w:rPr>
          <w:rFonts w:ascii="Times New Roman" w:hAnsi="Times New Roman" w:cs="Times New Roman"/>
          <w:sz w:val="24"/>
          <w:szCs w:val="24"/>
          <w:lang w:val="en-US"/>
        </w:rPr>
        <w:t xml:space="preserve">Voted: </w:t>
      </w:r>
    </w:p>
    <w:p w:rsidR="00CA727A" w:rsidRDefault="00CA727A" w:rsidP="00CA727A">
      <w:pPr>
        <w:rPr>
          <w:rFonts w:ascii="Times New Roman" w:hAnsi="Times New Roman" w:cs="Times New Roman"/>
          <w:sz w:val="24"/>
          <w:szCs w:val="24"/>
          <w:lang w:val="en-US"/>
        </w:rPr>
      </w:pPr>
      <w:r w:rsidRPr="000F10AE">
        <w:rPr>
          <w:rFonts w:ascii="Times New Roman" w:hAnsi="Times New Roman" w:cs="Times New Roman"/>
          <w:sz w:val="24"/>
          <w:szCs w:val="24"/>
          <w:lang w:val="en-US"/>
        </w:rPr>
        <w:t xml:space="preserve">"For" - 5 </w:t>
      </w:r>
    </w:p>
    <w:p w:rsidR="00CA727A" w:rsidRDefault="00CA727A" w:rsidP="00CA727A">
      <w:pPr>
        <w:rPr>
          <w:rFonts w:ascii="Times New Roman" w:hAnsi="Times New Roman" w:cs="Times New Roman"/>
          <w:sz w:val="24"/>
          <w:szCs w:val="24"/>
          <w:lang w:val="en-US"/>
        </w:rPr>
      </w:pPr>
      <w:r w:rsidRPr="000F10AE">
        <w:rPr>
          <w:rFonts w:ascii="Times New Roman" w:hAnsi="Times New Roman" w:cs="Times New Roman"/>
          <w:sz w:val="24"/>
          <w:szCs w:val="24"/>
          <w:lang w:val="en-US"/>
        </w:rPr>
        <w:t xml:space="preserve">"Against" </w:t>
      </w:r>
      <w:r>
        <w:rPr>
          <w:rFonts w:ascii="Times New Roman" w:hAnsi="Times New Roman" w:cs="Times New Roman"/>
          <w:sz w:val="24"/>
          <w:szCs w:val="24"/>
          <w:lang w:val="en-US"/>
        </w:rPr>
        <w:t>–</w:t>
      </w:r>
      <w:r w:rsidRPr="000F10AE">
        <w:rPr>
          <w:rFonts w:ascii="Times New Roman" w:hAnsi="Times New Roman" w:cs="Times New Roman"/>
          <w:sz w:val="24"/>
          <w:szCs w:val="24"/>
          <w:lang w:val="en-US"/>
        </w:rPr>
        <w:t xml:space="preserve"> 0</w:t>
      </w:r>
    </w:p>
    <w:p w:rsidR="00CA727A" w:rsidRDefault="00CA727A" w:rsidP="00CA727A">
      <w:pPr>
        <w:rPr>
          <w:rFonts w:ascii="Times New Roman" w:hAnsi="Times New Roman" w:cs="Times New Roman"/>
          <w:sz w:val="24"/>
          <w:szCs w:val="24"/>
          <w:lang w:val="en-US"/>
        </w:rPr>
      </w:pPr>
      <w:r w:rsidRPr="000F10AE">
        <w:rPr>
          <w:rFonts w:ascii="Times New Roman" w:hAnsi="Times New Roman" w:cs="Times New Roman"/>
          <w:sz w:val="24"/>
          <w:szCs w:val="24"/>
          <w:lang w:val="en-US"/>
        </w:rPr>
        <w:t xml:space="preserve"> "Abstained" </w:t>
      </w:r>
      <w:r>
        <w:rPr>
          <w:rFonts w:ascii="Times New Roman" w:hAnsi="Times New Roman" w:cs="Times New Roman"/>
          <w:sz w:val="24"/>
          <w:szCs w:val="24"/>
          <w:lang w:val="en-US"/>
        </w:rPr>
        <w:t>–</w:t>
      </w:r>
      <w:r w:rsidRPr="000F10AE">
        <w:rPr>
          <w:rFonts w:ascii="Times New Roman" w:hAnsi="Times New Roman" w:cs="Times New Roman"/>
          <w:sz w:val="24"/>
          <w:szCs w:val="24"/>
          <w:lang w:val="en-US"/>
        </w:rPr>
        <w:t xml:space="preserve"> 0</w:t>
      </w:r>
    </w:p>
    <w:p w:rsidR="00CA727A" w:rsidRDefault="00CA727A" w:rsidP="00E470F5">
      <w:pPr>
        <w:jc w:val="both"/>
        <w:rPr>
          <w:rFonts w:ascii="Times New Roman" w:hAnsi="Times New Roman" w:cs="Times New Roman"/>
          <w:sz w:val="24"/>
          <w:szCs w:val="24"/>
          <w:lang w:val="en-US"/>
        </w:rPr>
      </w:pPr>
      <w:r w:rsidRPr="00CA727A">
        <w:rPr>
          <w:rFonts w:ascii="Times New Roman" w:hAnsi="Times New Roman" w:cs="Times New Roman"/>
          <w:sz w:val="24"/>
          <w:szCs w:val="24"/>
          <w:lang w:val="en-US"/>
        </w:rPr>
        <w:t>2. Consideration of applications of credit institutions admitted for evaluation, claiming the right to conclude a bank deposit agreement.</w:t>
      </w:r>
    </w:p>
    <w:p w:rsidR="00CA727A" w:rsidRDefault="00CA727A" w:rsidP="00E470F5">
      <w:pPr>
        <w:jc w:val="both"/>
        <w:rPr>
          <w:rFonts w:ascii="Times New Roman" w:hAnsi="Times New Roman" w:cs="Times New Roman"/>
          <w:sz w:val="24"/>
          <w:szCs w:val="24"/>
          <w:lang w:val="en-US"/>
        </w:rPr>
      </w:pPr>
      <w:r>
        <w:rPr>
          <w:rFonts w:ascii="Times New Roman" w:hAnsi="Times New Roman" w:cs="Times New Roman"/>
          <w:sz w:val="24"/>
          <w:szCs w:val="24"/>
          <w:lang w:val="en-US"/>
        </w:rPr>
        <w:t>LISTENED TO</w:t>
      </w:r>
      <w:r w:rsidRPr="00CA727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Plotnikova</w:t>
      </w:r>
      <w:proofErr w:type="spellEnd"/>
      <w:r>
        <w:rPr>
          <w:rFonts w:ascii="Times New Roman" w:hAnsi="Times New Roman" w:cs="Times New Roman"/>
          <w:sz w:val="24"/>
          <w:szCs w:val="24"/>
          <w:lang w:val="en-US"/>
        </w:rPr>
        <w:t xml:space="preserve"> O.S.</w:t>
      </w:r>
    </w:p>
    <w:p w:rsidR="00CA727A" w:rsidRDefault="00CA727A" w:rsidP="00E470F5">
      <w:pPr>
        <w:jc w:val="both"/>
        <w:rPr>
          <w:rFonts w:ascii="Times New Roman" w:hAnsi="Times New Roman" w:cs="Times New Roman"/>
          <w:sz w:val="24"/>
          <w:szCs w:val="24"/>
          <w:lang w:val="en-US"/>
        </w:rPr>
      </w:pPr>
      <w:r w:rsidRPr="00CA727A">
        <w:rPr>
          <w:rFonts w:ascii="Times New Roman" w:hAnsi="Times New Roman" w:cs="Times New Roman"/>
          <w:sz w:val="24"/>
          <w:szCs w:val="24"/>
          <w:lang w:val="en-US"/>
        </w:rPr>
        <w:t xml:space="preserve">Having considered the applications of credit institutions applying for the right to conclude a bank deposit contract, they evaluated the bids for each lot, the results of which </w:t>
      </w:r>
      <w:proofErr w:type="gramStart"/>
      <w:r w:rsidRPr="00CA727A">
        <w:rPr>
          <w:rFonts w:ascii="Times New Roman" w:hAnsi="Times New Roman" w:cs="Times New Roman"/>
          <w:sz w:val="24"/>
          <w:szCs w:val="24"/>
          <w:lang w:val="en-US"/>
        </w:rPr>
        <w:t>are presented</w:t>
      </w:r>
      <w:proofErr w:type="gramEnd"/>
      <w:r w:rsidRPr="00CA727A">
        <w:rPr>
          <w:rFonts w:ascii="Times New Roman" w:hAnsi="Times New Roman" w:cs="Times New Roman"/>
          <w:sz w:val="24"/>
          <w:szCs w:val="24"/>
          <w:lang w:val="en-US"/>
        </w:rPr>
        <w:t xml:space="preserve"> in Table 1.</w:t>
      </w:r>
    </w:p>
    <w:p w:rsidR="00CA727A" w:rsidRDefault="00CA727A" w:rsidP="00CA727A">
      <w:pPr>
        <w:tabs>
          <w:tab w:val="left" w:pos="843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Table 1</w:t>
      </w:r>
    </w:p>
    <w:tbl>
      <w:tblPr>
        <w:tblStyle w:val="a3"/>
        <w:tblW w:w="10348" w:type="dxa"/>
        <w:tblInd w:w="-601" w:type="dxa"/>
        <w:tblLook w:val="04A0" w:firstRow="1" w:lastRow="0" w:firstColumn="1" w:lastColumn="0" w:noHBand="0" w:noVBand="1"/>
      </w:tblPr>
      <w:tblGrid>
        <w:gridCol w:w="2738"/>
        <w:gridCol w:w="800"/>
        <w:gridCol w:w="800"/>
        <w:gridCol w:w="800"/>
        <w:gridCol w:w="704"/>
        <w:gridCol w:w="706"/>
        <w:gridCol w:w="800"/>
        <w:gridCol w:w="800"/>
        <w:gridCol w:w="800"/>
        <w:gridCol w:w="700"/>
        <w:gridCol w:w="700"/>
      </w:tblGrid>
      <w:tr w:rsidR="00CA727A" w:rsidRPr="00B82AA4" w:rsidTr="00075F4A">
        <w:tc>
          <w:tcPr>
            <w:tcW w:w="2738" w:type="dxa"/>
            <w:vMerge w:val="restart"/>
          </w:tcPr>
          <w:p w:rsidR="00CA727A" w:rsidRPr="00CA727A" w:rsidRDefault="00CA727A" w:rsidP="00075F4A">
            <w:pPr>
              <w:tabs>
                <w:tab w:val="left" w:pos="567"/>
                <w:tab w:val="left" w:pos="709"/>
              </w:tabs>
              <w:jc w:val="both"/>
              <w:rPr>
                <w:rFonts w:ascii="Times New Roman" w:hAnsi="Times New Roman" w:cs="Times New Roman"/>
                <w:sz w:val="20"/>
                <w:szCs w:val="20"/>
                <w:lang w:val="en-US"/>
              </w:rPr>
            </w:pPr>
            <w:r w:rsidRPr="00CA727A">
              <w:rPr>
                <w:rFonts w:ascii="Times New Roman" w:hAnsi="Times New Roman" w:cs="Times New Roman"/>
                <w:sz w:val="20"/>
                <w:szCs w:val="20"/>
                <w:lang w:val="en-US"/>
              </w:rPr>
              <w:t>Application number and name of the credit institution</w:t>
            </w:r>
            <w:r w:rsidRPr="00CA727A">
              <w:rPr>
                <w:rFonts w:ascii="Times New Roman" w:hAnsi="Times New Roman" w:cs="Times New Roman"/>
                <w:sz w:val="20"/>
                <w:szCs w:val="20"/>
                <w:lang w:val="en-US"/>
              </w:rPr>
              <w:t xml:space="preserve"> /</w:t>
            </w:r>
          </w:p>
          <w:p w:rsidR="00CA727A" w:rsidRPr="00CA727A" w:rsidRDefault="00CA727A" w:rsidP="00075F4A">
            <w:pPr>
              <w:tabs>
                <w:tab w:val="left" w:pos="567"/>
                <w:tab w:val="left" w:pos="709"/>
              </w:tabs>
              <w:jc w:val="both"/>
              <w:rPr>
                <w:rFonts w:ascii="Times New Roman" w:hAnsi="Times New Roman" w:cs="Times New Roman"/>
                <w:sz w:val="20"/>
                <w:szCs w:val="20"/>
                <w:lang w:val="en-US"/>
              </w:rPr>
            </w:pPr>
          </w:p>
          <w:p w:rsidR="00CA727A" w:rsidRPr="00CA727A" w:rsidRDefault="00CA727A" w:rsidP="00075F4A">
            <w:pPr>
              <w:tabs>
                <w:tab w:val="left" w:pos="567"/>
                <w:tab w:val="left" w:pos="709"/>
              </w:tabs>
              <w:jc w:val="both"/>
              <w:rPr>
                <w:rFonts w:ascii="Times New Roman" w:hAnsi="Times New Roman" w:cs="Times New Roman"/>
                <w:sz w:val="20"/>
                <w:szCs w:val="20"/>
                <w:lang w:val="en-US"/>
              </w:rPr>
            </w:pPr>
          </w:p>
          <w:p w:rsidR="00CA727A" w:rsidRPr="00C92F23" w:rsidRDefault="00CA727A" w:rsidP="00075F4A">
            <w:pPr>
              <w:tabs>
                <w:tab w:val="left" w:pos="567"/>
                <w:tab w:val="left" w:pos="709"/>
              </w:tabs>
              <w:jc w:val="both"/>
              <w:rPr>
                <w:rFonts w:ascii="Times New Roman" w:hAnsi="Times New Roman" w:cs="Times New Roman"/>
                <w:sz w:val="20"/>
                <w:szCs w:val="20"/>
              </w:rPr>
            </w:pPr>
            <w:proofErr w:type="spellStart"/>
            <w:r w:rsidRPr="00CA727A">
              <w:rPr>
                <w:rFonts w:ascii="Times New Roman" w:hAnsi="Times New Roman" w:cs="Times New Roman"/>
                <w:sz w:val="20"/>
                <w:szCs w:val="20"/>
              </w:rPr>
              <w:t>Evaluation</w:t>
            </w:r>
            <w:proofErr w:type="spellEnd"/>
            <w:r w:rsidRPr="00CA727A">
              <w:rPr>
                <w:rFonts w:ascii="Times New Roman" w:hAnsi="Times New Roman" w:cs="Times New Roman"/>
                <w:sz w:val="20"/>
                <w:szCs w:val="20"/>
              </w:rPr>
              <w:t xml:space="preserve"> </w:t>
            </w:r>
            <w:proofErr w:type="spellStart"/>
            <w:r w:rsidRPr="00CA727A">
              <w:rPr>
                <w:rFonts w:ascii="Times New Roman" w:hAnsi="Times New Roman" w:cs="Times New Roman"/>
                <w:sz w:val="20"/>
                <w:szCs w:val="20"/>
              </w:rPr>
              <w:t>Criterion</w:t>
            </w:r>
            <w:proofErr w:type="spellEnd"/>
          </w:p>
        </w:tc>
        <w:tc>
          <w:tcPr>
            <w:tcW w:w="3810" w:type="dxa"/>
            <w:gridSpan w:val="5"/>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Application </w:t>
            </w:r>
            <w:r>
              <w:rPr>
                <w:rFonts w:ascii="Times New Roman" w:hAnsi="Times New Roman" w:cs="Times New Roman"/>
                <w:sz w:val="20"/>
                <w:szCs w:val="20"/>
              </w:rPr>
              <w:t>№</w:t>
            </w:r>
            <w:r w:rsidRPr="00B82AA4">
              <w:rPr>
                <w:rFonts w:ascii="Times New Roman" w:hAnsi="Times New Roman" w:cs="Times New Roman"/>
                <w:sz w:val="20"/>
                <w:szCs w:val="20"/>
                <w:lang w:val="en-US"/>
              </w:rPr>
              <w:t xml:space="preserve">1.  </w:t>
            </w:r>
            <w:proofErr w:type="spellStart"/>
            <w:r w:rsidRPr="00B82AA4">
              <w:rPr>
                <w:rFonts w:ascii="Times New Roman" w:hAnsi="Times New Roman" w:cs="Times New Roman"/>
                <w:sz w:val="20"/>
                <w:szCs w:val="20"/>
                <w:lang w:val="en-US"/>
              </w:rPr>
              <w:t>Chukotka</w:t>
            </w:r>
            <w:proofErr w:type="spellEnd"/>
            <w:r w:rsidRPr="00B82AA4">
              <w:rPr>
                <w:rFonts w:ascii="Times New Roman" w:hAnsi="Times New Roman" w:cs="Times New Roman"/>
                <w:sz w:val="20"/>
                <w:szCs w:val="20"/>
                <w:lang w:val="en-US"/>
              </w:rPr>
              <w:t xml:space="preserve"> regional branch of JSC "</w:t>
            </w:r>
            <w:proofErr w:type="spellStart"/>
            <w:r w:rsidRPr="00B82AA4">
              <w:rPr>
                <w:rFonts w:ascii="Times New Roman" w:hAnsi="Times New Roman" w:cs="Times New Roman"/>
                <w:sz w:val="20"/>
                <w:szCs w:val="20"/>
                <w:lang w:val="en-US"/>
              </w:rPr>
              <w:t>Rosselkhozbank</w:t>
            </w:r>
            <w:proofErr w:type="spellEnd"/>
            <w:r w:rsidRPr="00B82AA4">
              <w:rPr>
                <w:rFonts w:ascii="Times New Roman" w:hAnsi="Times New Roman" w:cs="Times New Roman"/>
                <w:sz w:val="20"/>
                <w:szCs w:val="20"/>
                <w:lang w:val="en-US"/>
              </w:rPr>
              <w:t>"</w:t>
            </w:r>
          </w:p>
        </w:tc>
        <w:tc>
          <w:tcPr>
            <w:tcW w:w="3800" w:type="dxa"/>
            <w:gridSpan w:val="5"/>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Application </w:t>
            </w:r>
            <w:r w:rsidRPr="00B82AA4">
              <w:rPr>
                <w:rFonts w:ascii="Times New Roman" w:hAnsi="Times New Roman" w:cs="Times New Roman"/>
                <w:sz w:val="20"/>
                <w:szCs w:val="20"/>
                <w:lang w:val="en-US"/>
              </w:rPr>
              <w:t xml:space="preserve">№2. </w:t>
            </w:r>
            <w:proofErr w:type="spellStart"/>
            <w:r w:rsidRPr="00B82AA4">
              <w:rPr>
                <w:rFonts w:ascii="Times New Roman" w:hAnsi="Times New Roman" w:cs="Times New Roman"/>
                <w:sz w:val="20"/>
                <w:szCs w:val="20"/>
                <w:lang w:val="en-US"/>
              </w:rPr>
              <w:t>Chukotka</w:t>
            </w:r>
            <w:proofErr w:type="spellEnd"/>
            <w:r w:rsidRPr="00B82AA4">
              <w:rPr>
                <w:rFonts w:ascii="Times New Roman" w:hAnsi="Times New Roman" w:cs="Times New Roman"/>
                <w:sz w:val="20"/>
                <w:szCs w:val="20"/>
                <w:lang w:val="en-US"/>
              </w:rPr>
              <w:t xml:space="preserve"> head office (as a Dep</w:t>
            </w:r>
            <w:r>
              <w:rPr>
                <w:rFonts w:ascii="Times New Roman" w:hAnsi="Times New Roman" w:cs="Times New Roman"/>
                <w:sz w:val="20"/>
                <w:szCs w:val="20"/>
                <w:lang w:val="en-US"/>
              </w:rPr>
              <w:t>artment) of the F</w:t>
            </w:r>
            <w:r w:rsidRPr="00B82AA4">
              <w:rPr>
                <w:rFonts w:ascii="Times New Roman" w:hAnsi="Times New Roman" w:cs="Times New Roman"/>
                <w:sz w:val="20"/>
                <w:szCs w:val="20"/>
                <w:lang w:val="en-US"/>
              </w:rPr>
              <w:t xml:space="preserve">ar Eastern Bank of </w:t>
            </w:r>
            <w:proofErr w:type="spellStart"/>
            <w:r w:rsidRPr="00B82AA4">
              <w:rPr>
                <w:rFonts w:ascii="Times New Roman" w:hAnsi="Times New Roman" w:cs="Times New Roman"/>
                <w:sz w:val="20"/>
                <w:szCs w:val="20"/>
                <w:lang w:val="en-US"/>
              </w:rPr>
              <w:t>Sberbank</w:t>
            </w:r>
            <w:proofErr w:type="spellEnd"/>
          </w:p>
        </w:tc>
      </w:tr>
      <w:tr w:rsidR="00CA727A" w:rsidTr="00075F4A">
        <w:trPr>
          <w:trHeight w:val="544"/>
        </w:trPr>
        <w:tc>
          <w:tcPr>
            <w:tcW w:w="2738" w:type="dxa"/>
            <w:vMerge/>
          </w:tcPr>
          <w:p w:rsidR="00CA727A" w:rsidRPr="00B82AA4" w:rsidRDefault="00CA727A" w:rsidP="00075F4A">
            <w:pPr>
              <w:tabs>
                <w:tab w:val="left" w:pos="567"/>
                <w:tab w:val="left" w:pos="709"/>
              </w:tabs>
              <w:jc w:val="both"/>
              <w:rPr>
                <w:rFonts w:ascii="Times New Roman" w:hAnsi="Times New Roman" w:cs="Times New Roman"/>
                <w:sz w:val="20"/>
                <w:szCs w:val="20"/>
                <w:lang w:val="en-US"/>
              </w:rPr>
            </w:pPr>
          </w:p>
        </w:tc>
        <w:tc>
          <w:tcPr>
            <w:tcW w:w="800" w:type="dxa"/>
          </w:tcPr>
          <w:p w:rsidR="00B82AA4" w:rsidRPr="00B82AA4" w:rsidRDefault="00B82AA4" w:rsidP="00B82AA4">
            <w:pPr>
              <w:tabs>
                <w:tab w:val="left" w:pos="567"/>
                <w:tab w:val="left" w:pos="709"/>
              </w:tabs>
              <w:jc w:val="center"/>
              <w:rPr>
                <w:rFonts w:ascii="Times New Roman" w:hAnsi="Times New Roman" w:cs="Times New Roman"/>
                <w:sz w:val="20"/>
                <w:szCs w:val="20"/>
                <w:lang w:val="en-US"/>
              </w:rPr>
            </w:pPr>
            <w:proofErr w:type="spellStart"/>
            <w:r>
              <w:rPr>
                <w:rFonts w:ascii="Times New Roman" w:hAnsi="Times New Roman" w:cs="Times New Roman"/>
                <w:sz w:val="20"/>
                <w:szCs w:val="20"/>
              </w:rPr>
              <w:t>Lot</w:t>
            </w:r>
            <w:proofErr w:type="spellEnd"/>
            <w:r w:rsidRPr="00B82AA4">
              <w:rPr>
                <w:rFonts w:ascii="Times New Roman" w:hAnsi="Times New Roman" w:cs="Times New Roman"/>
                <w:sz w:val="20"/>
                <w:szCs w:val="20"/>
                <w:lang w:val="en-US"/>
              </w:rPr>
              <w:t xml:space="preserve"> 1</w:t>
            </w:r>
          </w:p>
          <w:p w:rsidR="00CA727A" w:rsidRPr="00B82AA4" w:rsidRDefault="00B82AA4" w:rsidP="00B82AA4">
            <w:pPr>
              <w:tabs>
                <w:tab w:val="left" w:pos="567"/>
                <w:tab w:val="left" w:pos="709"/>
              </w:tabs>
              <w:jc w:val="center"/>
              <w:rPr>
                <w:rFonts w:ascii="Times New Roman" w:hAnsi="Times New Roman" w:cs="Times New Roman"/>
                <w:sz w:val="20"/>
                <w:szCs w:val="20"/>
                <w:lang w:val="en-US"/>
              </w:rPr>
            </w:pPr>
            <w:r w:rsidRPr="00B82AA4">
              <w:rPr>
                <w:rFonts w:ascii="Times New Roman" w:hAnsi="Times New Roman" w:cs="Times New Roman"/>
                <w:sz w:val="20"/>
                <w:szCs w:val="20"/>
                <w:lang w:val="en-US"/>
              </w:rPr>
              <w:t>15</w:t>
            </w:r>
            <w:proofErr w:type="spellStart"/>
            <w:r>
              <w:rPr>
                <w:rFonts w:ascii="Times New Roman" w:hAnsi="Times New Roman" w:cs="Times New Roman"/>
                <w:sz w:val="20"/>
                <w:szCs w:val="20"/>
              </w:rPr>
              <w:t>mln</w:t>
            </w:r>
            <w:proofErr w:type="spellEnd"/>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proofErr w:type="spellStart"/>
            <w:r>
              <w:rPr>
                <w:rFonts w:ascii="Times New Roman" w:hAnsi="Times New Roman" w:cs="Times New Roman"/>
                <w:sz w:val="20"/>
                <w:szCs w:val="20"/>
              </w:rPr>
              <w:t>Lot</w:t>
            </w:r>
            <w:proofErr w:type="spellEnd"/>
            <w:r w:rsidR="00CA727A" w:rsidRPr="00B82AA4">
              <w:rPr>
                <w:rFonts w:ascii="Times New Roman" w:hAnsi="Times New Roman" w:cs="Times New Roman"/>
                <w:sz w:val="20"/>
                <w:szCs w:val="20"/>
                <w:lang w:val="en-US"/>
              </w:rPr>
              <w:t xml:space="preserve"> 2</w:t>
            </w:r>
          </w:p>
          <w:p w:rsidR="00CA727A" w:rsidRPr="00B82AA4" w:rsidRDefault="00CA727A" w:rsidP="00075F4A">
            <w:pPr>
              <w:tabs>
                <w:tab w:val="left" w:pos="567"/>
                <w:tab w:val="left" w:pos="709"/>
              </w:tabs>
              <w:jc w:val="center"/>
              <w:rPr>
                <w:rFonts w:ascii="Times New Roman" w:hAnsi="Times New Roman" w:cs="Times New Roman"/>
                <w:sz w:val="20"/>
                <w:szCs w:val="20"/>
                <w:lang w:val="en-US"/>
              </w:rPr>
            </w:pPr>
            <w:r w:rsidRPr="00B82AA4">
              <w:rPr>
                <w:rFonts w:ascii="Times New Roman" w:hAnsi="Times New Roman" w:cs="Times New Roman"/>
                <w:sz w:val="20"/>
                <w:szCs w:val="20"/>
                <w:lang w:val="en-US"/>
              </w:rPr>
              <w:t>15</w:t>
            </w:r>
            <w:proofErr w:type="spellStart"/>
            <w:r w:rsidR="00B82AA4">
              <w:rPr>
                <w:rFonts w:ascii="Times New Roman" w:hAnsi="Times New Roman" w:cs="Times New Roman"/>
                <w:sz w:val="20"/>
                <w:szCs w:val="20"/>
              </w:rPr>
              <w:t>mln</w:t>
            </w:r>
            <w:proofErr w:type="spellEnd"/>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proofErr w:type="spellStart"/>
            <w:r>
              <w:rPr>
                <w:rFonts w:ascii="Times New Roman" w:hAnsi="Times New Roman" w:cs="Times New Roman"/>
                <w:sz w:val="20"/>
                <w:szCs w:val="20"/>
              </w:rPr>
              <w:t>Lot</w:t>
            </w:r>
            <w:proofErr w:type="spellEnd"/>
            <w:r w:rsidR="00CA727A" w:rsidRPr="00B82AA4">
              <w:rPr>
                <w:rFonts w:ascii="Times New Roman" w:hAnsi="Times New Roman" w:cs="Times New Roman"/>
                <w:sz w:val="20"/>
                <w:szCs w:val="20"/>
                <w:lang w:val="en-US"/>
              </w:rPr>
              <w:t xml:space="preserve"> 3</w:t>
            </w:r>
          </w:p>
          <w:p w:rsidR="00CA727A" w:rsidRPr="00B82AA4" w:rsidRDefault="00CA727A" w:rsidP="00075F4A">
            <w:pPr>
              <w:tabs>
                <w:tab w:val="left" w:pos="567"/>
                <w:tab w:val="left" w:pos="709"/>
              </w:tabs>
              <w:jc w:val="center"/>
              <w:rPr>
                <w:rFonts w:ascii="Times New Roman" w:hAnsi="Times New Roman" w:cs="Times New Roman"/>
                <w:sz w:val="20"/>
                <w:szCs w:val="20"/>
                <w:lang w:val="en-US"/>
              </w:rPr>
            </w:pPr>
            <w:r w:rsidRPr="00B82AA4">
              <w:rPr>
                <w:rFonts w:ascii="Times New Roman" w:hAnsi="Times New Roman" w:cs="Times New Roman"/>
                <w:sz w:val="20"/>
                <w:szCs w:val="20"/>
                <w:lang w:val="en-US"/>
              </w:rPr>
              <w:t>10</w:t>
            </w:r>
            <w:proofErr w:type="spellStart"/>
            <w:r w:rsidR="00B82AA4">
              <w:rPr>
                <w:rFonts w:ascii="Times New Roman" w:hAnsi="Times New Roman" w:cs="Times New Roman"/>
                <w:sz w:val="20"/>
                <w:szCs w:val="20"/>
              </w:rPr>
              <w:t>mln</w:t>
            </w:r>
            <w:proofErr w:type="spellEnd"/>
          </w:p>
        </w:tc>
        <w:tc>
          <w:tcPr>
            <w:tcW w:w="704"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proofErr w:type="spellStart"/>
            <w:r>
              <w:rPr>
                <w:rFonts w:ascii="Times New Roman" w:hAnsi="Times New Roman" w:cs="Times New Roman"/>
                <w:sz w:val="20"/>
                <w:szCs w:val="20"/>
              </w:rPr>
              <w:t>Lot</w:t>
            </w:r>
            <w:proofErr w:type="spellEnd"/>
            <w:r w:rsidR="00CA727A" w:rsidRPr="00B82AA4">
              <w:rPr>
                <w:rFonts w:ascii="Times New Roman" w:hAnsi="Times New Roman" w:cs="Times New Roman"/>
                <w:sz w:val="20"/>
                <w:szCs w:val="20"/>
                <w:lang w:val="en-US"/>
              </w:rPr>
              <w:t xml:space="preserve"> 4</w:t>
            </w:r>
          </w:p>
          <w:p w:rsidR="00CA727A" w:rsidRPr="00B82AA4" w:rsidRDefault="00CA727A" w:rsidP="00075F4A">
            <w:pPr>
              <w:tabs>
                <w:tab w:val="left" w:pos="567"/>
                <w:tab w:val="left" w:pos="709"/>
              </w:tabs>
              <w:jc w:val="center"/>
              <w:rPr>
                <w:rFonts w:ascii="Times New Roman" w:hAnsi="Times New Roman" w:cs="Times New Roman"/>
                <w:sz w:val="20"/>
                <w:szCs w:val="20"/>
                <w:lang w:val="en-US"/>
              </w:rPr>
            </w:pPr>
            <w:r w:rsidRPr="00B82AA4">
              <w:rPr>
                <w:rFonts w:ascii="Times New Roman" w:hAnsi="Times New Roman" w:cs="Times New Roman"/>
                <w:sz w:val="20"/>
                <w:szCs w:val="20"/>
                <w:lang w:val="en-US"/>
              </w:rPr>
              <w:t>5</w:t>
            </w:r>
            <w:r w:rsidR="00B82AA4">
              <w:rPr>
                <w:rFonts w:ascii="Times New Roman" w:hAnsi="Times New Roman" w:cs="Times New Roman"/>
                <w:sz w:val="20"/>
                <w:szCs w:val="20"/>
                <w:lang w:val="en-US"/>
              </w:rPr>
              <w:t>mln</w:t>
            </w:r>
          </w:p>
        </w:tc>
        <w:tc>
          <w:tcPr>
            <w:tcW w:w="706"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proofErr w:type="spellStart"/>
            <w:r>
              <w:rPr>
                <w:rFonts w:ascii="Times New Roman" w:hAnsi="Times New Roman" w:cs="Times New Roman"/>
                <w:sz w:val="20"/>
                <w:szCs w:val="20"/>
              </w:rPr>
              <w:t>Lot</w:t>
            </w:r>
            <w:proofErr w:type="spellEnd"/>
            <w:r w:rsidR="00CA727A" w:rsidRPr="00B82AA4">
              <w:rPr>
                <w:rFonts w:ascii="Times New Roman" w:hAnsi="Times New Roman" w:cs="Times New Roman"/>
                <w:sz w:val="20"/>
                <w:szCs w:val="20"/>
                <w:lang w:val="en-US"/>
              </w:rPr>
              <w:t xml:space="preserve"> 5</w:t>
            </w:r>
          </w:p>
          <w:p w:rsidR="00CA727A" w:rsidRPr="00B82AA4" w:rsidRDefault="00CA727A" w:rsidP="00075F4A">
            <w:pPr>
              <w:tabs>
                <w:tab w:val="left" w:pos="567"/>
                <w:tab w:val="left" w:pos="709"/>
              </w:tabs>
              <w:jc w:val="center"/>
              <w:rPr>
                <w:rFonts w:ascii="Times New Roman" w:hAnsi="Times New Roman" w:cs="Times New Roman"/>
                <w:sz w:val="20"/>
                <w:szCs w:val="20"/>
                <w:lang w:val="en-US"/>
              </w:rPr>
            </w:pPr>
            <w:r w:rsidRPr="00B82AA4">
              <w:rPr>
                <w:rFonts w:ascii="Times New Roman" w:hAnsi="Times New Roman" w:cs="Times New Roman"/>
                <w:sz w:val="20"/>
                <w:szCs w:val="20"/>
                <w:lang w:val="en-US"/>
              </w:rPr>
              <w:t>5</w:t>
            </w:r>
            <w:proofErr w:type="spellStart"/>
            <w:r w:rsidR="00B82AA4">
              <w:rPr>
                <w:rFonts w:ascii="Times New Roman" w:hAnsi="Times New Roman" w:cs="Times New Roman"/>
                <w:sz w:val="20"/>
                <w:szCs w:val="20"/>
              </w:rPr>
              <w:t>mln</w:t>
            </w:r>
            <w:proofErr w:type="spellEnd"/>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proofErr w:type="spellStart"/>
            <w:r>
              <w:rPr>
                <w:rFonts w:ascii="Times New Roman" w:hAnsi="Times New Roman" w:cs="Times New Roman"/>
                <w:sz w:val="20"/>
                <w:szCs w:val="20"/>
              </w:rPr>
              <w:t>Lot</w:t>
            </w:r>
            <w:proofErr w:type="spellEnd"/>
            <w:r w:rsidR="00CA727A" w:rsidRPr="00B82AA4">
              <w:rPr>
                <w:rFonts w:ascii="Times New Roman" w:hAnsi="Times New Roman" w:cs="Times New Roman"/>
                <w:sz w:val="20"/>
                <w:szCs w:val="20"/>
                <w:lang w:val="en-US"/>
              </w:rPr>
              <w:t xml:space="preserve"> 1</w:t>
            </w:r>
          </w:p>
          <w:p w:rsidR="00CA727A" w:rsidRPr="00B82AA4" w:rsidRDefault="00CA727A" w:rsidP="00075F4A">
            <w:pPr>
              <w:tabs>
                <w:tab w:val="left" w:pos="567"/>
                <w:tab w:val="left" w:pos="709"/>
              </w:tabs>
              <w:jc w:val="center"/>
              <w:rPr>
                <w:rFonts w:ascii="Times New Roman" w:hAnsi="Times New Roman" w:cs="Times New Roman"/>
                <w:sz w:val="20"/>
                <w:szCs w:val="20"/>
                <w:lang w:val="en-US"/>
              </w:rPr>
            </w:pPr>
            <w:r w:rsidRPr="00B82AA4">
              <w:rPr>
                <w:rFonts w:ascii="Times New Roman" w:hAnsi="Times New Roman" w:cs="Times New Roman"/>
                <w:sz w:val="20"/>
                <w:szCs w:val="20"/>
                <w:lang w:val="en-US"/>
              </w:rPr>
              <w:t>15</w:t>
            </w:r>
            <w:proofErr w:type="spellStart"/>
            <w:r w:rsidR="00B82AA4">
              <w:rPr>
                <w:rFonts w:ascii="Times New Roman" w:hAnsi="Times New Roman" w:cs="Times New Roman"/>
                <w:sz w:val="20"/>
                <w:szCs w:val="20"/>
              </w:rPr>
              <w:t>mln</w:t>
            </w:r>
            <w:proofErr w:type="spellEnd"/>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proofErr w:type="spellStart"/>
            <w:r>
              <w:rPr>
                <w:rFonts w:ascii="Times New Roman" w:hAnsi="Times New Roman" w:cs="Times New Roman"/>
                <w:sz w:val="20"/>
                <w:szCs w:val="20"/>
              </w:rPr>
              <w:t>Lot</w:t>
            </w:r>
            <w:proofErr w:type="spellEnd"/>
            <w:r w:rsidR="00CA727A" w:rsidRPr="00B82AA4">
              <w:rPr>
                <w:rFonts w:ascii="Times New Roman" w:hAnsi="Times New Roman" w:cs="Times New Roman"/>
                <w:sz w:val="20"/>
                <w:szCs w:val="20"/>
                <w:lang w:val="en-US"/>
              </w:rPr>
              <w:t xml:space="preserve"> 2</w:t>
            </w:r>
          </w:p>
          <w:p w:rsidR="00CA727A" w:rsidRPr="00B82AA4" w:rsidRDefault="00CA727A" w:rsidP="00075F4A">
            <w:pPr>
              <w:tabs>
                <w:tab w:val="left" w:pos="567"/>
                <w:tab w:val="left" w:pos="709"/>
              </w:tabs>
              <w:jc w:val="center"/>
              <w:rPr>
                <w:rFonts w:ascii="Times New Roman" w:hAnsi="Times New Roman" w:cs="Times New Roman"/>
                <w:sz w:val="20"/>
                <w:szCs w:val="20"/>
                <w:lang w:val="en-US"/>
              </w:rPr>
            </w:pPr>
            <w:r w:rsidRPr="00B82AA4">
              <w:rPr>
                <w:rFonts w:ascii="Times New Roman" w:hAnsi="Times New Roman" w:cs="Times New Roman"/>
                <w:sz w:val="20"/>
                <w:szCs w:val="20"/>
                <w:lang w:val="en-US"/>
              </w:rPr>
              <w:t>15</w:t>
            </w:r>
            <w:proofErr w:type="spellStart"/>
            <w:r w:rsidR="00B82AA4">
              <w:rPr>
                <w:rFonts w:ascii="Times New Roman" w:hAnsi="Times New Roman" w:cs="Times New Roman"/>
                <w:sz w:val="20"/>
                <w:szCs w:val="20"/>
              </w:rPr>
              <w:t>mln</w:t>
            </w:r>
            <w:proofErr w:type="spellEnd"/>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proofErr w:type="spellStart"/>
            <w:r>
              <w:rPr>
                <w:rFonts w:ascii="Times New Roman" w:hAnsi="Times New Roman" w:cs="Times New Roman"/>
                <w:sz w:val="20"/>
                <w:szCs w:val="20"/>
              </w:rPr>
              <w:t>Lot</w:t>
            </w:r>
            <w:proofErr w:type="spellEnd"/>
            <w:r w:rsidR="00CA727A" w:rsidRPr="00B82AA4">
              <w:rPr>
                <w:rFonts w:ascii="Times New Roman" w:hAnsi="Times New Roman" w:cs="Times New Roman"/>
                <w:sz w:val="20"/>
                <w:szCs w:val="20"/>
                <w:lang w:val="en-US"/>
              </w:rPr>
              <w:t xml:space="preserve"> 3</w:t>
            </w:r>
          </w:p>
          <w:p w:rsidR="00CA727A" w:rsidRPr="00B82AA4" w:rsidRDefault="00CA727A" w:rsidP="00075F4A">
            <w:pPr>
              <w:tabs>
                <w:tab w:val="left" w:pos="567"/>
                <w:tab w:val="left" w:pos="709"/>
              </w:tabs>
              <w:jc w:val="center"/>
              <w:rPr>
                <w:rFonts w:ascii="Times New Roman" w:hAnsi="Times New Roman" w:cs="Times New Roman"/>
                <w:sz w:val="20"/>
                <w:szCs w:val="20"/>
                <w:lang w:val="en-US"/>
              </w:rPr>
            </w:pPr>
            <w:r w:rsidRPr="00B82AA4">
              <w:rPr>
                <w:rFonts w:ascii="Times New Roman" w:hAnsi="Times New Roman" w:cs="Times New Roman"/>
                <w:sz w:val="20"/>
                <w:szCs w:val="20"/>
                <w:lang w:val="en-US"/>
              </w:rPr>
              <w:t>10</w:t>
            </w:r>
            <w:proofErr w:type="spellStart"/>
            <w:r w:rsidR="00B82AA4">
              <w:rPr>
                <w:rFonts w:ascii="Times New Roman" w:hAnsi="Times New Roman" w:cs="Times New Roman"/>
                <w:sz w:val="20"/>
                <w:szCs w:val="20"/>
              </w:rPr>
              <w:t>mln</w:t>
            </w:r>
            <w:proofErr w:type="spellEnd"/>
          </w:p>
        </w:tc>
        <w:tc>
          <w:tcPr>
            <w:tcW w:w="7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proofErr w:type="spellStart"/>
            <w:r>
              <w:rPr>
                <w:rFonts w:ascii="Times New Roman" w:hAnsi="Times New Roman" w:cs="Times New Roman"/>
                <w:sz w:val="20"/>
                <w:szCs w:val="20"/>
              </w:rPr>
              <w:t>Lot</w:t>
            </w:r>
            <w:proofErr w:type="spellEnd"/>
            <w:r w:rsidR="00CA727A" w:rsidRPr="00B82AA4">
              <w:rPr>
                <w:rFonts w:ascii="Times New Roman" w:hAnsi="Times New Roman" w:cs="Times New Roman"/>
                <w:sz w:val="20"/>
                <w:szCs w:val="20"/>
                <w:lang w:val="en-US"/>
              </w:rPr>
              <w:t xml:space="preserve"> 4</w:t>
            </w:r>
          </w:p>
          <w:p w:rsidR="00CA727A" w:rsidRPr="00B82AA4" w:rsidRDefault="00CA727A" w:rsidP="00075F4A">
            <w:pPr>
              <w:tabs>
                <w:tab w:val="left" w:pos="567"/>
                <w:tab w:val="left" w:pos="709"/>
              </w:tabs>
              <w:jc w:val="center"/>
              <w:rPr>
                <w:rFonts w:ascii="Times New Roman" w:hAnsi="Times New Roman" w:cs="Times New Roman"/>
                <w:sz w:val="20"/>
                <w:szCs w:val="20"/>
                <w:lang w:val="en-US"/>
              </w:rPr>
            </w:pPr>
            <w:r w:rsidRPr="00B82AA4">
              <w:rPr>
                <w:rFonts w:ascii="Times New Roman" w:hAnsi="Times New Roman" w:cs="Times New Roman"/>
                <w:sz w:val="20"/>
                <w:szCs w:val="20"/>
                <w:lang w:val="en-US"/>
              </w:rPr>
              <w:t>5</w:t>
            </w:r>
            <w:proofErr w:type="spellStart"/>
            <w:r w:rsidR="00B82AA4">
              <w:rPr>
                <w:rFonts w:ascii="Times New Roman" w:hAnsi="Times New Roman" w:cs="Times New Roman"/>
                <w:sz w:val="20"/>
                <w:szCs w:val="20"/>
              </w:rPr>
              <w:t>mln</w:t>
            </w:r>
            <w:proofErr w:type="spellEnd"/>
          </w:p>
        </w:tc>
        <w:tc>
          <w:tcPr>
            <w:tcW w:w="700" w:type="dxa"/>
          </w:tcPr>
          <w:p w:rsidR="00CA727A" w:rsidRDefault="00B82AA4" w:rsidP="00075F4A">
            <w:pPr>
              <w:tabs>
                <w:tab w:val="left" w:pos="567"/>
                <w:tab w:val="left" w:pos="709"/>
              </w:tabs>
              <w:jc w:val="center"/>
              <w:rPr>
                <w:rFonts w:ascii="Times New Roman" w:hAnsi="Times New Roman" w:cs="Times New Roman"/>
                <w:sz w:val="20"/>
                <w:szCs w:val="20"/>
              </w:rPr>
            </w:pPr>
            <w:proofErr w:type="spellStart"/>
            <w:r>
              <w:rPr>
                <w:rFonts w:ascii="Times New Roman" w:hAnsi="Times New Roman" w:cs="Times New Roman"/>
                <w:sz w:val="20"/>
                <w:szCs w:val="20"/>
              </w:rPr>
              <w:t>Lot</w:t>
            </w:r>
            <w:proofErr w:type="spellEnd"/>
            <w:r w:rsidR="00CA727A">
              <w:rPr>
                <w:rFonts w:ascii="Times New Roman" w:hAnsi="Times New Roman" w:cs="Times New Roman"/>
                <w:sz w:val="20"/>
                <w:szCs w:val="20"/>
              </w:rPr>
              <w:t xml:space="preserve"> 5</w:t>
            </w:r>
          </w:p>
          <w:p w:rsidR="00CA727A" w:rsidRPr="00C92F23" w:rsidRDefault="00B82AA4" w:rsidP="00075F4A">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5mln</w:t>
            </w:r>
          </w:p>
        </w:tc>
      </w:tr>
      <w:tr w:rsidR="00CA727A" w:rsidTr="00075F4A">
        <w:trPr>
          <w:trHeight w:val="493"/>
        </w:trPr>
        <w:tc>
          <w:tcPr>
            <w:tcW w:w="2738" w:type="dxa"/>
          </w:tcPr>
          <w:p w:rsidR="00CA727A" w:rsidRPr="00CA727A" w:rsidRDefault="00CA727A" w:rsidP="00075F4A">
            <w:pPr>
              <w:tabs>
                <w:tab w:val="left" w:pos="567"/>
                <w:tab w:val="left" w:pos="709"/>
              </w:tabs>
              <w:jc w:val="both"/>
              <w:rPr>
                <w:rFonts w:ascii="Times New Roman" w:hAnsi="Times New Roman" w:cs="Times New Roman"/>
                <w:sz w:val="20"/>
                <w:szCs w:val="20"/>
                <w:lang w:val="en-US"/>
              </w:rPr>
            </w:pPr>
            <w:r w:rsidRPr="00CA727A">
              <w:rPr>
                <w:rFonts w:ascii="Times New Roman" w:hAnsi="Times New Roman" w:cs="Times New Roman"/>
                <w:sz w:val="20"/>
                <w:szCs w:val="20"/>
                <w:lang w:val="en-US"/>
              </w:rPr>
              <w:t>The proposed interest rate for monthly interest payments</w:t>
            </w:r>
            <w:r w:rsidRPr="00CA727A">
              <w:rPr>
                <w:rFonts w:ascii="Times New Roman" w:hAnsi="Times New Roman" w:cs="Times New Roman"/>
                <w:sz w:val="20"/>
                <w:szCs w:val="20"/>
                <w:lang w:val="en-US"/>
              </w:rPr>
              <w:t>, %</w:t>
            </w:r>
          </w:p>
        </w:tc>
        <w:tc>
          <w:tcPr>
            <w:tcW w:w="800" w:type="dxa"/>
          </w:tcPr>
          <w:p w:rsidR="00CA727A" w:rsidRPr="00C92F23" w:rsidRDefault="00CA727A" w:rsidP="00075F4A">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6,8</w:t>
            </w:r>
          </w:p>
        </w:tc>
        <w:tc>
          <w:tcPr>
            <w:tcW w:w="800" w:type="dxa"/>
          </w:tcPr>
          <w:p w:rsidR="00CA727A" w:rsidRPr="00C92F23" w:rsidRDefault="00CA727A" w:rsidP="00075F4A">
            <w:pPr>
              <w:tabs>
                <w:tab w:val="left" w:pos="567"/>
                <w:tab w:val="left" w:pos="709"/>
              </w:tabs>
              <w:jc w:val="center"/>
              <w:rPr>
                <w:rFonts w:ascii="Times New Roman" w:hAnsi="Times New Roman" w:cs="Times New Roman"/>
                <w:sz w:val="20"/>
                <w:szCs w:val="20"/>
              </w:rPr>
            </w:pPr>
            <w:r w:rsidRPr="00A7037E">
              <w:rPr>
                <w:rFonts w:ascii="Times New Roman" w:hAnsi="Times New Roman" w:cs="Times New Roman"/>
                <w:sz w:val="20"/>
                <w:szCs w:val="20"/>
                <w:highlight w:val="yellow"/>
              </w:rPr>
              <w:t>6,8</w:t>
            </w:r>
          </w:p>
        </w:tc>
        <w:tc>
          <w:tcPr>
            <w:tcW w:w="800" w:type="dxa"/>
          </w:tcPr>
          <w:p w:rsidR="00CA727A" w:rsidRPr="00C92F23" w:rsidRDefault="00CA727A" w:rsidP="00075F4A">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6,8</w:t>
            </w:r>
          </w:p>
        </w:tc>
        <w:tc>
          <w:tcPr>
            <w:tcW w:w="704" w:type="dxa"/>
          </w:tcPr>
          <w:p w:rsidR="00CA727A" w:rsidRPr="00C92F23" w:rsidRDefault="00CA727A" w:rsidP="00075F4A">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6,6</w:t>
            </w:r>
          </w:p>
        </w:tc>
        <w:tc>
          <w:tcPr>
            <w:tcW w:w="706" w:type="dxa"/>
          </w:tcPr>
          <w:p w:rsidR="00CA727A" w:rsidRPr="00C92F23" w:rsidRDefault="00CA727A" w:rsidP="00075F4A">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6,6</w:t>
            </w:r>
          </w:p>
        </w:tc>
        <w:tc>
          <w:tcPr>
            <w:tcW w:w="800" w:type="dxa"/>
          </w:tcPr>
          <w:p w:rsidR="00CA727A" w:rsidRPr="00C92F23" w:rsidRDefault="00CA727A" w:rsidP="00075F4A">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5,39</w:t>
            </w:r>
          </w:p>
        </w:tc>
        <w:tc>
          <w:tcPr>
            <w:tcW w:w="800" w:type="dxa"/>
          </w:tcPr>
          <w:p w:rsidR="00CA727A" w:rsidRPr="00C92F23" w:rsidRDefault="00CA727A" w:rsidP="00075F4A">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5,39</w:t>
            </w:r>
          </w:p>
        </w:tc>
        <w:tc>
          <w:tcPr>
            <w:tcW w:w="800" w:type="dxa"/>
          </w:tcPr>
          <w:p w:rsidR="00CA727A" w:rsidRPr="00A7037E" w:rsidRDefault="00CA727A" w:rsidP="00075F4A">
            <w:pPr>
              <w:tabs>
                <w:tab w:val="left" w:pos="567"/>
                <w:tab w:val="left" w:pos="709"/>
              </w:tabs>
              <w:jc w:val="center"/>
              <w:rPr>
                <w:rFonts w:ascii="Times New Roman" w:hAnsi="Times New Roman" w:cs="Times New Roman"/>
                <w:sz w:val="20"/>
                <w:szCs w:val="20"/>
                <w:highlight w:val="yellow"/>
              </w:rPr>
            </w:pPr>
            <w:r w:rsidRPr="00A7037E">
              <w:rPr>
                <w:rFonts w:ascii="Times New Roman" w:hAnsi="Times New Roman" w:cs="Times New Roman"/>
                <w:sz w:val="20"/>
                <w:szCs w:val="20"/>
                <w:highlight w:val="yellow"/>
              </w:rPr>
              <w:t>5,39</w:t>
            </w:r>
          </w:p>
        </w:tc>
        <w:tc>
          <w:tcPr>
            <w:tcW w:w="700" w:type="dxa"/>
          </w:tcPr>
          <w:p w:rsidR="00CA727A" w:rsidRPr="00A7037E" w:rsidRDefault="00CA727A" w:rsidP="00075F4A">
            <w:pPr>
              <w:tabs>
                <w:tab w:val="left" w:pos="567"/>
                <w:tab w:val="left" w:pos="709"/>
              </w:tabs>
              <w:jc w:val="center"/>
              <w:rPr>
                <w:rFonts w:ascii="Times New Roman" w:hAnsi="Times New Roman" w:cs="Times New Roman"/>
                <w:sz w:val="20"/>
                <w:szCs w:val="20"/>
                <w:highlight w:val="yellow"/>
              </w:rPr>
            </w:pPr>
            <w:r w:rsidRPr="00A7037E">
              <w:rPr>
                <w:rFonts w:ascii="Times New Roman" w:hAnsi="Times New Roman" w:cs="Times New Roman"/>
                <w:sz w:val="20"/>
                <w:szCs w:val="20"/>
                <w:highlight w:val="yellow"/>
              </w:rPr>
              <w:t>5,24</w:t>
            </w:r>
          </w:p>
        </w:tc>
        <w:tc>
          <w:tcPr>
            <w:tcW w:w="700" w:type="dxa"/>
          </w:tcPr>
          <w:p w:rsidR="00CA727A" w:rsidRPr="00A7037E" w:rsidRDefault="00CA727A" w:rsidP="00075F4A">
            <w:pPr>
              <w:tabs>
                <w:tab w:val="left" w:pos="567"/>
                <w:tab w:val="left" w:pos="709"/>
              </w:tabs>
              <w:jc w:val="center"/>
              <w:rPr>
                <w:rFonts w:ascii="Times New Roman" w:hAnsi="Times New Roman" w:cs="Times New Roman"/>
                <w:sz w:val="20"/>
                <w:szCs w:val="20"/>
                <w:highlight w:val="yellow"/>
              </w:rPr>
            </w:pPr>
            <w:r w:rsidRPr="00A7037E">
              <w:rPr>
                <w:rFonts w:ascii="Times New Roman" w:hAnsi="Times New Roman" w:cs="Times New Roman"/>
                <w:sz w:val="20"/>
                <w:szCs w:val="20"/>
                <w:highlight w:val="yellow"/>
              </w:rPr>
              <w:t>5,24</w:t>
            </w:r>
          </w:p>
        </w:tc>
      </w:tr>
      <w:tr w:rsidR="00CA727A" w:rsidTr="00075F4A">
        <w:tc>
          <w:tcPr>
            <w:tcW w:w="2738" w:type="dxa"/>
          </w:tcPr>
          <w:p w:rsidR="00CA727A" w:rsidRPr="00CA727A" w:rsidRDefault="00CA727A" w:rsidP="00075F4A">
            <w:pPr>
              <w:tabs>
                <w:tab w:val="left" w:pos="567"/>
                <w:tab w:val="left" w:pos="709"/>
              </w:tabs>
              <w:jc w:val="both"/>
              <w:rPr>
                <w:rFonts w:ascii="Times New Roman" w:hAnsi="Times New Roman" w:cs="Times New Roman"/>
                <w:sz w:val="20"/>
                <w:szCs w:val="20"/>
                <w:lang w:val="en-US"/>
              </w:rPr>
            </w:pPr>
            <w:r w:rsidRPr="00CA727A">
              <w:rPr>
                <w:rFonts w:ascii="Times New Roman" w:hAnsi="Times New Roman" w:cs="Times New Roman"/>
                <w:sz w:val="20"/>
                <w:szCs w:val="20"/>
                <w:lang w:val="en-US"/>
              </w:rPr>
              <w:t>The proposed interest rate for payment of interest at the end of the term</w:t>
            </w:r>
            <w:r w:rsidRPr="00CA727A">
              <w:rPr>
                <w:rFonts w:ascii="Times New Roman" w:hAnsi="Times New Roman" w:cs="Times New Roman"/>
                <w:sz w:val="20"/>
                <w:szCs w:val="20"/>
                <w:lang w:val="en-US"/>
              </w:rPr>
              <w:t>, %</w:t>
            </w:r>
          </w:p>
        </w:tc>
        <w:tc>
          <w:tcPr>
            <w:tcW w:w="800" w:type="dxa"/>
          </w:tcPr>
          <w:p w:rsidR="00CA727A" w:rsidRPr="00C92F23" w:rsidRDefault="00CA727A" w:rsidP="00075F4A">
            <w:pPr>
              <w:tabs>
                <w:tab w:val="left" w:pos="567"/>
                <w:tab w:val="left" w:pos="709"/>
              </w:tabs>
              <w:jc w:val="center"/>
              <w:rPr>
                <w:rFonts w:ascii="Times New Roman" w:hAnsi="Times New Roman" w:cs="Times New Roman"/>
                <w:sz w:val="20"/>
                <w:szCs w:val="20"/>
              </w:rPr>
            </w:pPr>
            <w:r w:rsidRPr="00A7037E">
              <w:rPr>
                <w:rFonts w:ascii="Times New Roman" w:hAnsi="Times New Roman" w:cs="Times New Roman"/>
                <w:sz w:val="20"/>
                <w:szCs w:val="20"/>
                <w:highlight w:val="yellow"/>
              </w:rPr>
              <w:t>7,13</w:t>
            </w:r>
          </w:p>
        </w:tc>
        <w:tc>
          <w:tcPr>
            <w:tcW w:w="800" w:type="dxa"/>
          </w:tcPr>
          <w:p w:rsidR="00CA727A" w:rsidRPr="00C92F23" w:rsidRDefault="00CA727A" w:rsidP="00075F4A">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7,13</w:t>
            </w:r>
          </w:p>
        </w:tc>
        <w:tc>
          <w:tcPr>
            <w:tcW w:w="800" w:type="dxa"/>
          </w:tcPr>
          <w:p w:rsidR="00CA727A" w:rsidRPr="00C92F23" w:rsidRDefault="00CA727A" w:rsidP="00075F4A">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7,13</w:t>
            </w:r>
          </w:p>
        </w:tc>
        <w:tc>
          <w:tcPr>
            <w:tcW w:w="704" w:type="dxa"/>
          </w:tcPr>
          <w:p w:rsidR="00CA727A" w:rsidRPr="00C92F23" w:rsidRDefault="00CA727A" w:rsidP="00075F4A">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7,1</w:t>
            </w:r>
          </w:p>
        </w:tc>
        <w:tc>
          <w:tcPr>
            <w:tcW w:w="706" w:type="dxa"/>
          </w:tcPr>
          <w:p w:rsidR="00CA727A" w:rsidRPr="00C92F23" w:rsidRDefault="00CA727A" w:rsidP="00075F4A">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7,1</w:t>
            </w:r>
          </w:p>
        </w:tc>
        <w:tc>
          <w:tcPr>
            <w:tcW w:w="800" w:type="dxa"/>
          </w:tcPr>
          <w:p w:rsidR="00CA727A" w:rsidRPr="00C92F23" w:rsidRDefault="00CA727A" w:rsidP="00075F4A">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w:t>
            </w:r>
          </w:p>
        </w:tc>
        <w:tc>
          <w:tcPr>
            <w:tcW w:w="800" w:type="dxa"/>
          </w:tcPr>
          <w:p w:rsidR="00CA727A" w:rsidRPr="00C92F23" w:rsidRDefault="00CA727A" w:rsidP="00075F4A">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w:t>
            </w:r>
          </w:p>
        </w:tc>
        <w:tc>
          <w:tcPr>
            <w:tcW w:w="800" w:type="dxa"/>
          </w:tcPr>
          <w:p w:rsidR="00CA727A" w:rsidRPr="00C92F23" w:rsidRDefault="00CA727A" w:rsidP="00075F4A">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w:t>
            </w:r>
          </w:p>
        </w:tc>
        <w:tc>
          <w:tcPr>
            <w:tcW w:w="700" w:type="dxa"/>
          </w:tcPr>
          <w:p w:rsidR="00CA727A" w:rsidRPr="00C92F23" w:rsidRDefault="00CA727A" w:rsidP="00075F4A">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w:t>
            </w:r>
          </w:p>
        </w:tc>
        <w:tc>
          <w:tcPr>
            <w:tcW w:w="700" w:type="dxa"/>
          </w:tcPr>
          <w:p w:rsidR="00CA727A" w:rsidRPr="00C92F23" w:rsidRDefault="00CA727A" w:rsidP="00075F4A">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w:t>
            </w:r>
          </w:p>
        </w:tc>
      </w:tr>
      <w:tr w:rsidR="00CA727A" w:rsidTr="00075F4A">
        <w:tc>
          <w:tcPr>
            <w:tcW w:w="2738" w:type="dxa"/>
          </w:tcPr>
          <w:p w:rsidR="00CA727A" w:rsidRPr="00CA727A" w:rsidRDefault="00CA727A" w:rsidP="00075F4A">
            <w:pPr>
              <w:tabs>
                <w:tab w:val="left" w:pos="567"/>
                <w:tab w:val="left" w:pos="709"/>
              </w:tabs>
              <w:jc w:val="both"/>
              <w:rPr>
                <w:rFonts w:ascii="Times New Roman" w:hAnsi="Times New Roman" w:cs="Times New Roman"/>
                <w:sz w:val="20"/>
                <w:szCs w:val="20"/>
                <w:lang w:val="en-US"/>
              </w:rPr>
            </w:pPr>
            <w:r w:rsidRPr="00CA727A">
              <w:rPr>
                <w:rFonts w:ascii="Times New Roman" w:hAnsi="Times New Roman" w:cs="Times New Roman"/>
                <w:sz w:val="20"/>
                <w:szCs w:val="20"/>
                <w:lang w:val="en-US"/>
              </w:rPr>
              <w:t>Monthly accrual and payment of interest on the deposit (deposit)</w:t>
            </w:r>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800" w:type="dxa"/>
          </w:tcPr>
          <w:p w:rsidR="00CA727A" w:rsidRPr="00C92F23" w:rsidRDefault="00B82AA4" w:rsidP="00075F4A">
            <w:pPr>
              <w:tabs>
                <w:tab w:val="left" w:pos="567"/>
                <w:tab w:val="left" w:pos="709"/>
              </w:tabs>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yes</w:t>
            </w:r>
            <w:proofErr w:type="spellEnd"/>
            <w:proofErr w:type="gramEnd"/>
          </w:p>
        </w:tc>
        <w:tc>
          <w:tcPr>
            <w:tcW w:w="800" w:type="dxa"/>
          </w:tcPr>
          <w:p w:rsidR="00CA727A" w:rsidRPr="00C92F23" w:rsidRDefault="00B82AA4" w:rsidP="00075F4A">
            <w:pPr>
              <w:tabs>
                <w:tab w:val="left" w:pos="567"/>
                <w:tab w:val="left" w:pos="709"/>
              </w:tabs>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yes</w:t>
            </w:r>
            <w:proofErr w:type="spellEnd"/>
            <w:proofErr w:type="gramEnd"/>
          </w:p>
        </w:tc>
        <w:tc>
          <w:tcPr>
            <w:tcW w:w="704" w:type="dxa"/>
          </w:tcPr>
          <w:p w:rsidR="00CA727A" w:rsidRPr="00B82AA4" w:rsidRDefault="00B82AA4" w:rsidP="00B82AA4">
            <w:pPr>
              <w:tabs>
                <w:tab w:val="center" w:pos="244"/>
                <w:tab w:val="left" w:pos="567"/>
                <w:tab w:val="left" w:pos="709"/>
              </w:tabs>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706"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7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7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r>
      <w:tr w:rsidR="00CA727A" w:rsidTr="00075F4A">
        <w:tc>
          <w:tcPr>
            <w:tcW w:w="2738" w:type="dxa"/>
          </w:tcPr>
          <w:p w:rsidR="00CA727A" w:rsidRPr="00CA727A" w:rsidRDefault="00CA727A" w:rsidP="00075F4A">
            <w:pPr>
              <w:tabs>
                <w:tab w:val="left" w:pos="567"/>
                <w:tab w:val="left" w:pos="709"/>
              </w:tabs>
              <w:jc w:val="both"/>
              <w:rPr>
                <w:rFonts w:ascii="Times New Roman" w:hAnsi="Times New Roman" w:cs="Times New Roman"/>
                <w:sz w:val="20"/>
                <w:szCs w:val="20"/>
                <w:lang w:val="en-US"/>
              </w:rPr>
            </w:pPr>
            <w:r w:rsidRPr="00CA727A">
              <w:rPr>
                <w:rFonts w:ascii="Times New Roman" w:hAnsi="Times New Roman" w:cs="Times New Roman"/>
                <w:sz w:val="20"/>
                <w:szCs w:val="20"/>
                <w:lang w:val="en-US"/>
              </w:rPr>
              <w:t>The absence of the possibility of a one-sided change in the interest rate towards a decrease in the period of the contract</w:t>
            </w:r>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704"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706"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7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7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r>
      <w:tr w:rsidR="00CA727A" w:rsidTr="00075F4A">
        <w:tc>
          <w:tcPr>
            <w:tcW w:w="2738" w:type="dxa"/>
          </w:tcPr>
          <w:p w:rsidR="00CA727A" w:rsidRPr="00CA727A" w:rsidRDefault="00CA727A" w:rsidP="00075F4A">
            <w:pPr>
              <w:tabs>
                <w:tab w:val="left" w:pos="567"/>
                <w:tab w:val="left" w:pos="709"/>
              </w:tabs>
              <w:jc w:val="both"/>
              <w:rPr>
                <w:rFonts w:ascii="Times New Roman" w:hAnsi="Times New Roman" w:cs="Times New Roman"/>
                <w:sz w:val="20"/>
                <w:szCs w:val="20"/>
                <w:lang w:val="en-US"/>
              </w:rPr>
            </w:pPr>
            <w:r w:rsidRPr="00CA727A">
              <w:rPr>
                <w:rFonts w:ascii="Times New Roman" w:hAnsi="Times New Roman" w:cs="Times New Roman"/>
                <w:sz w:val="20"/>
                <w:szCs w:val="20"/>
                <w:lang w:val="en-US"/>
              </w:rPr>
              <w:t>Absence of commissions and fees for operations on a deposit account</w:t>
            </w:r>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704"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706"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8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7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700" w:type="dxa"/>
          </w:tcPr>
          <w:p w:rsidR="00CA727A" w:rsidRPr="00B82AA4" w:rsidRDefault="00B82AA4"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r>
      <w:tr w:rsidR="00CA727A" w:rsidTr="00075F4A">
        <w:tc>
          <w:tcPr>
            <w:tcW w:w="2738" w:type="dxa"/>
          </w:tcPr>
          <w:p w:rsidR="00CA727A" w:rsidRPr="00CA727A" w:rsidRDefault="00CA727A" w:rsidP="00075F4A">
            <w:pPr>
              <w:tabs>
                <w:tab w:val="left" w:pos="567"/>
                <w:tab w:val="left" w:pos="709"/>
              </w:tabs>
              <w:jc w:val="both"/>
              <w:rPr>
                <w:rFonts w:ascii="Times New Roman" w:hAnsi="Times New Roman" w:cs="Times New Roman"/>
                <w:sz w:val="20"/>
                <w:szCs w:val="20"/>
                <w:lang w:val="en-US"/>
              </w:rPr>
            </w:pPr>
            <w:r w:rsidRPr="00CA727A">
              <w:rPr>
                <w:rFonts w:ascii="Times New Roman" w:hAnsi="Times New Roman" w:cs="Times New Roman"/>
                <w:sz w:val="20"/>
                <w:szCs w:val="20"/>
                <w:lang w:val="en-US"/>
              </w:rPr>
              <w:lastRenderedPageBreak/>
              <w:t>Possibility of unconditional full or partial early withdrawal of the deposit (deposit) within 10 (Ten) working days from the date of receipt by the bank of the notice of withdrawal, without loss of profitability</w:t>
            </w:r>
          </w:p>
        </w:tc>
        <w:tc>
          <w:tcPr>
            <w:tcW w:w="800" w:type="dxa"/>
          </w:tcPr>
          <w:p w:rsidR="00CA727A" w:rsidRPr="00CA727A" w:rsidRDefault="00CA727A"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800" w:type="dxa"/>
          </w:tcPr>
          <w:p w:rsidR="00CA727A" w:rsidRPr="00C92F23" w:rsidRDefault="00CA727A" w:rsidP="00075F4A">
            <w:pPr>
              <w:tabs>
                <w:tab w:val="left" w:pos="567"/>
                <w:tab w:val="left" w:pos="709"/>
              </w:tabs>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no</w:t>
            </w:r>
            <w:proofErr w:type="spellEnd"/>
            <w:proofErr w:type="gramEnd"/>
          </w:p>
        </w:tc>
        <w:tc>
          <w:tcPr>
            <w:tcW w:w="800" w:type="dxa"/>
          </w:tcPr>
          <w:p w:rsidR="00CA727A" w:rsidRPr="00C92F23" w:rsidRDefault="00CA727A" w:rsidP="00075F4A">
            <w:pPr>
              <w:tabs>
                <w:tab w:val="left" w:pos="567"/>
                <w:tab w:val="left" w:pos="709"/>
              </w:tabs>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no</w:t>
            </w:r>
            <w:proofErr w:type="spellEnd"/>
            <w:proofErr w:type="gramEnd"/>
          </w:p>
        </w:tc>
        <w:tc>
          <w:tcPr>
            <w:tcW w:w="704" w:type="dxa"/>
          </w:tcPr>
          <w:p w:rsidR="00CA727A" w:rsidRPr="00C92F23" w:rsidRDefault="00CA727A" w:rsidP="00075F4A">
            <w:pPr>
              <w:tabs>
                <w:tab w:val="left" w:pos="567"/>
                <w:tab w:val="left" w:pos="709"/>
              </w:tabs>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no</w:t>
            </w:r>
            <w:proofErr w:type="spellEnd"/>
            <w:proofErr w:type="gramEnd"/>
          </w:p>
        </w:tc>
        <w:tc>
          <w:tcPr>
            <w:tcW w:w="706" w:type="dxa"/>
          </w:tcPr>
          <w:p w:rsidR="00CA727A" w:rsidRPr="00CA727A" w:rsidRDefault="00CA727A"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800" w:type="dxa"/>
          </w:tcPr>
          <w:p w:rsidR="00CA727A" w:rsidRPr="00C92F23" w:rsidRDefault="00CA727A" w:rsidP="00075F4A">
            <w:pPr>
              <w:tabs>
                <w:tab w:val="left" w:pos="567"/>
                <w:tab w:val="left" w:pos="709"/>
              </w:tabs>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no</w:t>
            </w:r>
            <w:proofErr w:type="spellEnd"/>
            <w:proofErr w:type="gramEnd"/>
          </w:p>
        </w:tc>
        <w:tc>
          <w:tcPr>
            <w:tcW w:w="800" w:type="dxa"/>
          </w:tcPr>
          <w:p w:rsidR="00CA727A" w:rsidRPr="00CA727A" w:rsidRDefault="00CA727A"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800" w:type="dxa"/>
          </w:tcPr>
          <w:p w:rsidR="00CA727A" w:rsidRPr="00CA727A" w:rsidRDefault="00CA727A"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700" w:type="dxa"/>
          </w:tcPr>
          <w:p w:rsidR="00CA727A" w:rsidRPr="00CA727A" w:rsidRDefault="00CA727A"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700" w:type="dxa"/>
          </w:tcPr>
          <w:p w:rsidR="00CA727A" w:rsidRPr="00CA727A" w:rsidRDefault="00CA727A" w:rsidP="00075F4A">
            <w:pPr>
              <w:tabs>
                <w:tab w:val="left" w:pos="567"/>
                <w:tab w:val="left" w:pos="709"/>
              </w:tabs>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r>
    </w:tbl>
    <w:p w:rsidR="00CA727A" w:rsidRDefault="00CA727A" w:rsidP="00E470F5">
      <w:pPr>
        <w:jc w:val="both"/>
        <w:rPr>
          <w:rFonts w:ascii="Times New Roman" w:hAnsi="Times New Roman" w:cs="Times New Roman"/>
          <w:sz w:val="24"/>
          <w:szCs w:val="24"/>
          <w:lang w:val="en-US"/>
        </w:rPr>
      </w:pPr>
    </w:p>
    <w:p w:rsidR="00B82AA4" w:rsidRDefault="00B82AA4" w:rsidP="00E470F5">
      <w:pPr>
        <w:jc w:val="both"/>
        <w:rPr>
          <w:rFonts w:ascii="Times New Roman" w:hAnsi="Times New Roman" w:cs="Times New Roman"/>
          <w:sz w:val="24"/>
          <w:szCs w:val="24"/>
        </w:rPr>
      </w:pPr>
      <w:r>
        <w:rPr>
          <w:rFonts w:ascii="Times New Roman" w:hAnsi="Times New Roman" w:cs="Times New Roman"/>
          <w:sz w:val="24"/>
          <w:szCs w:val="24"/>
          <w:lang w:val="en-US"/>
        </w:rPr>
        <w:t>DECIDED</w:t>
      </w:r>
      <w:r>
        <w:rPr>
          <w:rFonts w:ascii="Times New Roman" w:hAnsi="Times New Roman" w:cs="Times New Roman"/>
          <w:sz w:val="24"/>
          <w:szCs w:val="24"/>
        </w:rPr>
        <w:t>:</w:t>
      </w:r>
    </w:p>
    <w:p w:rsidR="00B82AA4" w:rsidRPr="00B82AA4" w:rsidRDefault="00B82AA4" w:rsidP="00E470F5">
      <w:pPr>
        <w:jc w:val="both"/>
        <w:rPr>
          <w:rFonts w:ascii="Times New Roman" w:hAnsi="Times New Roman" w:cs="Times New Roman"/>
          <w:sz w:val="24"/>
          <w:szCs w:val="24"/>
          <w:lang w:val="en-US"/>
        </w:rPr>
      </w:pPr>
      <w:r w:rsidRPr="00B82AA4">
        <w:rPr>
          <w:rFonts w:ascii="Times New Roman" w:hAnsi="Times New Roman" w:cs="Times New Roman"/>
          <w:sz w:val="24"/>
          <w:szCs w:val="24"/>
          <w:lang w:val="en-US"/>
        </w:rPr>
        <w:t>2.1</w:t>
      </w:r>
      <w:proofErr w:type="gramStart"/>
      <w:r w:rsidRPr="00B82AA4">
        <w:rPr>
          <w:rFonts w:ascii="Times New Roman" w:hAnsi="Times New Roman" w:cs="Times New Roman"/>
          <w:sz w:val="24"/>
          <w:szCs w:val="24"/>
          <w:lang w:val="en-US"/>
        </w:rPr>
        <w:t>.  To</w:t>
      </w:r>
      <w:proofErr w:type="gramEnd"/>
      <w:r w:rsidRPr="00B82AA4">
        <w:rPr>
          <w:rFonts w:ascii="Times New Roman" w:hAnsi="Times New Roman" w:cs="Times New Roman"/>
          <w:sz w:val="24"/>
          <w:szCs w:val="24"/>
          <w:lang w:val="en-US"/>
        </w:rPr>
        <w:t xml:space="preserve"> declare the winner of </w:t>
      </w:r>
      <w:r>
        <w:rPr>
          <w:rFonts w:ascii="Times New Roman" w:hAnsi="Times New Roman" w:cs="Times New Roman"/>
          <w:sz w:val="24"/>
          <w:szCs w:val="24"/>
          <w:lang w:val="en-US"/>
        </w:rPr>
        <w:t>the contest the Application No.</w:t>
      </w:r>
      <w:r w:rsidRPr="00B82AA4">
        <w:rPr>
          <w:rFonts w:ascii="Times New Roman" w:hAnsi="Times New Roman" w:cs="Times New Roman"/>
          <w:sz w:val="24"/>
          <w:szCs w:val="24"/>
          <w:lang w:val="en-US"/>
        </w:rPr>
        <w:t xml:space="preserve">1 of the </w:t>
      </w:r>
      <w:proofErr w:type="spellStart"/>
      <w:r w:rsidRPr="00B82AA4">
        <w:rPr>
          <w:rFonts w:ascii="Times New Roman" w:hAnsi="Times New Roman" w:cs="Times New Roman"/>
          <w:sz w:val="24"/>
          <w:szCs w:val="24"/>
          <w:lang w:val="en-US"/>
        </w:rPr>
        <w:t>Chukotka</w:t>
      </w:r>
      <w:proofErr w:type="spellEnd"/>
      <w:r w:rsidRPr="00B82AA4">
        <w:rPr>
          <w:rFonts w:ascii="Times New Roman" w:hAnsi="Times New Roman" w:cs="Times New Roman"/>
          <w:sz w:val="24"/>
          <w:szCs w:val="24"/>
          <w:lang w:val="en-US"/>
        </w:rPr>
        <w:t xml:space="preserve"> regional branch of JSC "</w:t>
      </w:r>
      <w:proofErr w:type="spellStart"/>
      <w:r w:rsidRPr="00B82AA4">
        <w:rPr>
          <w:rFonts w:ascii="Times New Roman" w:hAnsi="Times New Roman" w:cs="Times New Roman"/>
          <w:sz w:val="24"/>
          <w:szCs w:val="24"/>
          <w:lang w:val="en-US"/>
        </w:rPr>
        <w:t>Rosselkhozbank</w:t>
      </w:r>
      <w:proofErr w:type="spellEnd"/>
      <w:r w:rsidRPr="00B82AA4">
        <w:rPr>
          <w:rFonts w:ascii="Times New Roman" w:hAnsi="Times New Roman" w:cs="Times New Roman"/>
          <w:sz w:val="24"/>
          <w:szCs w:val="24"/>
          <w:lang w:val="en-US"/>
        </w:rPr>
        <w:t>" for all five lots.</w:t>
      </w:r>
    </w:p>
    <w:p w:rsidR="00B82AA4" w:rsidRDefault="00B82AA4" w:rsidP="00B82AA4">
      <w:pPr>
        <w:rPr>
          <w:rFonts w:ascii="Times New Roman" w:hAnsi="Times New Roman" w:cs="Times New Roman"/>
          <w:sz w:val="24"/>
          <w:szCs w:val="24"/>
          <w:lang w:val="en-US"/>
        </w:rPr>
      </w:pPr>
      <w:r w:rsidRPr="000F10AE">
        <w:rPr>
          <w:rFonts w:ascii="Times New Roman" w:hAnsi="Times New Roman" w:cs="Times New Roman"/>
          <w:sz w:val="24"/>
          <w:szCs w:val="24"/>
          <w:lang w:val="en-US"/>
        </w:rPr>
        <w:t xml:space="preserve">Voted: </w:t>
      </w:r>
    </w:p>
    <w:p w:rsidR="00B82AA4" w:rsidRDefault="00B82AA4" w:rsidP="00B82AA4">
      <w:pPr>
        <w:rPr>
          <w:rFonts w:ascii="Times New Roman" w:hAnsi="Times New Roman" w:cs="Times New Roman"/>
          <w:sz w:val="24"/>
          <w:szCs w:val="24"/>
          <w:lang w:val="en-US"/>
        </w:rPr>
      </w:pPr>
      <w:r w:rsidRPr="000F10AE">
        <w:rPr>
          <w:rFonts w:ascii="Times New Roman" w:hAnsi="Times New Roman" w:cs="Times New Roman"/>
          <w:sz w:val="24"/>
          <w:szCs w:val="24"/>
          <w:lang w:val="en-US"/>
        </w:rPr>
        <w:t xml:space="preserve">"For" - 5 </w:t>
      </w:r>
    </w:p>
    <w:p w:rsidR="00B82AA4" w:rsidRDefault="00B82AA4" w:rsidP="00B82AA4">
      <w:pPr>
        <w:rPr>
          <w:rFonts w:ascii="Times New Roman" w:hAnsi="Times New Roman" w:cs="Times New Roman"/>
          <w:sz w:val="24"/>
          <w:szCs w:val="24"/>
          <w:lang w:val="en-US"/>
        </w:rPr>
      </w:pPr>
      <w:r w:rsidRPr="000F10AE">
        <w:rPr>
          <w:rFonts w:ascii="Times New Roman" w:hAnsi="Times New Roman" w:cs="Times New Roman"/>
          <w:sz w:val="24"/>
          <w:szCs w:val="24"/>
          <w:lang w:val="en-US"/>
        </w:rPr>
        <w:t xml:space="preserve">"Against" </w:t>
      </w:r>
      <w:r>
        <w:rPr>
          <w:rFonts w:ascii="Times New Roman" w:hAnsi="Times New Roman" w:cs="Times New Roman"/>
          <w:sz w:val="24"/>
          <w:szCs w:val="24"/>
          <w:lang w:val="en-US"/>
        </w:rPr>
        <w:t>–</w:t>
      </w:r>
      <w:r w:rsidRPr="000F10AE">
        <w:rPr>
          <w:rFonts w:ascii="Times New Roman" w:hAnsi="Times New Roman" w:cs="Times New Roman"/>
          <w:sz w:val="24"/>
          <w:szCs w:val="24"/>
          <w:lang w:val="en-US"/>
        </w:rPr>
        <w:t xml:space="preserve"> 0</w:t>
      </w:r>
    </w:p>
    <w:p w:rsidR="00B82AA4" w:rsidRDefault="00B82AA4" w:rsidP="00B82AA4">
      <w:pPr>
        <w:rPr>
          <w:rFonts w:ascii="Times New Roman" w:hAnsi="Times New Roman" w:cs="Times New Roman"/>
          <w:sz w:val="24"/>
          <w:szCs w:val="24"/>
          <w:lang w:val="en-US"/>
        </w:rPr>
      </w:pPr>
      <w:r w:rsidRPr="000F10AE">
        <w:rPr>
          <w:rFonts w:ascii="Times New Roman" w:hAnsi="Times New Roman" w:cs="Times New Roman"/>
          <w:sz w:val="24"/>
          <w:szCs w:val="24"/>
          <w:lang w:val="en-US"/>
        </w:rPr>
        <w:t xml:space="preserve"> "Abstained" </w:t>
      </w:r>
      <w:r>
        <w:rPr>
          <w:rFonts w:ascii="Times New Roman" w:hAnsi="Times New Roman" w:cs="Times New Roman"/>
          <w:sz w:val="24"/>
          <w:szCs w:val="24"/>
          <w:lang w:val="en-US"/>
        </w:rPr>
        <w:t>–</w:t>
      </w:r>
      <w:r w:rsidRPr="000F10AE">
        <w:rPr>
          <w:rFonts w:ascii="Times New Roman" w:hAnsi="Times New Roman" w:cs="Times New Roman"/>
          <w:sz w:val="24"/>
          <w:szCs w:val="24"/>
          <w:lang w:val="en-US"/>
        </w:rPr>
        <w:t xml:space="preserve"> 0</w:t>
      </w:r>
    </w:p>
    <w:p w:rsidR="003641E5" w:rsidRDefault="00B82AA4" w:rsidP="00B82AA4">
      <w:pPr>
        <w:rPr>
          <w:rFonts w:ascii="Times New Roman" w:hAnsi="Times New Roman" w:cs="Times New Roman"/>
          <w:sz w:val="24"/>
          <w:szCs w:val="24"/>
          <w:lang w:val="en-US"/>
        </w:rPr>
      </w:pPr>
      <w:r>
        <w:rPr>
          <w:rFonts w:ascii="Times New Roman" w:hAnsi="Times New Roman" w:cs="Times New Roman"/>
          <w:sz w:val="24"/>
          <w:szCs w:val="24"/>
          <w:lang w:val="en-US"/>
        </w:rPr>
        <w:t>2.2. According</w:t>
      </w:r>
      <w:r w:rsidRPr="00B82AA4">
        <w:rPr>
          <w:rFonts w:ascii="Times New Roman" w:hAnsi="Times New Roman" w:cs="Times New Roman"/>
          <w:sz w:val="24"/>
          <w:szCs w:val="24"/>
          <w:lang w:val="en-US"/>
        </w:rPr>
        <w:t xml:space="preserve"> to the r</w:t>
      </w:r>
      <w:r>
        <w:rPr>
          <w:rFonts w:ascii="Times New Roman" w:hAnsi="Times New Roman" w:cs="Times New Roman"/>
          <w:sz w:val="24"/>
          <w:szCs w:val="24"/>
          <w:lang w:val="en-US"/>
        </w:rPr>
        <w:t xml:space="preserve">equirements of paragraphs 4.4.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4.5. </w:t>
      </w:r>
      <w:r w:rsidRPr="00B82AA4">
        <w:rPr>
          <w:rFonts w:ascii="Times New Roman" w:hAnsi="Times New Roman" w:cs="Times New Roman"/>
          <w:sz w:val="24"/>
          <w:szCs w:val="24"/>
          <w:lang w:val="en-US"/>
        </w:rPr>
        <w:t>"Procedure for investing and (or) placing temporarily free funds" approved by the C</w:t>
      </w:r>
      <w:r>
        <w:rPr>
          <w:rFonts w:ascii="Times New Roman" w:hAnsi="Times New Roman" w:cs="Times New Roman"/>
          <w:sz w:val="24"/>
          <w:szCs w:val="24"/>
          <w:lang w:val="en-US"/>
        </w:rPr>
        <w:t>ouncil of the Fund, ProtocolNo.3 of February 20, 2017 to r</w:t>
      </w:r>
      <w:r w:rsidRPr="00B82AA4">
        <w:rPr>
          <w:rFonts w:ascii="Times New Roman" w:hAnsi="Times New Roman" w:cs="Times New Roman"/>
          <w:sz w:val="24"/>
          <w:szCs w:val="24"/>
          <w:lang w:val="en-US"/>
        </w:rPr>
        <w:t xml:space="preserve">ecommend placing the funds of the Fund's guarantee capital in the following proportion: </w:t>
      </w:r>
    </w:p>
    <w:p w:rsidR="003641E5" w:rsidRDefault="00B82AA4" w:rsidP="00B82AA4">
      <w:pPr>
        <w:rPr>
          <w:rFonts w:ascii="Times New Roman" w:hAnsi="Times New Roman" w:cs="Times New Roman"/>
          <w:sz w:val="24"/>
          <w:szCs w:val="24"/>
          <w:lang w:val="en-US"/>
        </w:rPr>
      </w:pPr>
      <w:r w:rsidRPr="00B82AA4">
        <w:rPr>
          <w:rFonts w:ascii="Times New Roman" w:hAnsi="Times New Roman" w:cs="Times New Roman"/>
          <w:sz w:val="24"/>
          <w:szCs w:val="24"/>
          <w:lang w:val="en-US"/>
        </w:rPr>
        <w:t xml:space="preserve">60% of the amount of the guarantee capital - 30,000,000 (Thirty million) rubles (lot 1 and lot 2) to place in the </w:t>
      </w:r>
      <w:proofErr w:type="spellStart"/>
      <w:r w:rsidRPr="00B82AA4">
        <w:rPr>
          <w:rFonts w:ascii="Times New Roman" w:hAnsi="Times New Roman" w:cs="Times New Roman"/>
          <w:sz w:val="24"/>
          <w:szCs w:val="24"/>
          <w:lang w:val="en-US"/>
        </w:rPr>
        <w:t>Chukotka</w:t>
      </w:r>
      <w:proofErr w:type="spellEnd"/>
      <w:r w:rsidRPr="00B82AA4">
        <w:rPr>
          <w:rFonts w:ascii="Times New Roman" w:hAnsi="Times New Roman" w:cs="Times New Roman"/>
          <w:sz w:val="24"/>
          <w:szCs w:val="24"/>
          <w:lang w:val="en-US"/>
        </w:rPr>
        <w:t xml:space="preserve"> regional branch of JSC "</w:t>
      </w:r>
      <w:proofErr w:type="spellStart"/>
      <w:r w:rsidRPr="00B82AA4">
        <w:rPr>
          <w:rFonts w:ascii="Times New Roman" w:hAnsi="Times New Roman" w:cs="Times New Roman"/>
          <w:sz w:val="24"/>
          <w:szCs w:val="24"/>
          <w:lang w:val="en-US"/>
        </w:rPr>
        <w:t>Rosselkhozbank</w:t>
      </w:r>
      <w:proofErr w:type="spellEnd"/>
      <w:r w:rsidRPr="00B82AA4">
        <w:rPr>
          <w:rFonts w:ascii="Times New Roman" w:hAnsi="Times New Roman" w:cs="Times New Roman"/>
          <w:sz w:val="24"/>
          <w:szCs w:val="24"/>
          <w:lang w:val="en-US"/>
        </w:rPr>
        <w:t xml:space="preserve">";  </w:t>
      </w:r>
    </w:p>
    <w:p w:rsidR="00B82AA4" w:rsidRDefault="00B82AA4" w:rsidP="00B82AA4">
      <w:pPr>
        <w:rPr>
          <w:rFonts w:ascii="Times New Roman" w:hAnsi="Times New Roman" w:cs="Times New Roman"/>
          <w:sz w:val="24"/>
          <w:szCs w:val="24"/>
          <w:lang w:val="en-US"/>
        </w:rPr>
      </w:pPr>
      <w:proofErr w:type="gramStart"/>
      <w:r w:rsidRPr="00B82AA4">
        <w:rPr>
          <w:rFonts w:ascii="Times New Roman" w:hAnsi="Times New Roman" w:cs="Times New Roman"/>
          <w:sz w:val="24"/>
          <w:szCs w:val="24"/>
          <w:lang w:val="en-US"/>
        </w:rPr>
        <w:t>40%</w:t>
      </w:r>
      <w:proofErr w:type="gramEnd"/>
      <w:r w:rsidRPr="00B82AA4">
        <w:rPr>
          <w:rFonts w:ascii="Times New Roman" w:hAnsi="Times New Roman" w:cs="Times New Roman"/>
          <w:sz w:val="24"/>
          <w:szCs w:val="24"/>
          <w:lang w:val="en-US"/>
        </w:rPr>
        <w:t xml:space="preserve"> of the amount of the guarantee capital - 20,000,000 (Twenty million) rubles (lot 1, lot 2 and lot 3) will be placed in the </w:t>
      </w:r>
      <w:proofErr w:type="spellStart"/>
      <w:r w:rsidRPr="00B82AA4">
        <w:rPr>
          <w:rFonts w:ascii="Times New Roman" w:hAnsi="Times New Roman" w:cs="Times New Roman"/>
          <w:sz w:val="24"/>
          <w:szCs w:val="24"/>
          <w:lang w:val="en-US"/>
        </w:rPr>
        <w:t>Chukotka</w:t>
      </w:r>
      <w:proofErr w:type="spellEnd"/>
      <w:r w:rsidRPr="00B82AA4">
        <w:rPr>
          <w:rFonts w:ascii="Times New Roman" w:hAnsi="Times New Roman" w:cs="Times New Roman"/>
          <w:sz w:val="24"/>
          <w:szCs w:val="24"/>
          <w:lang w:val="en-US"/>
        </w:rPr>
        <w:t xml:space="preserve"> head office (as a department) of the Far-Eastern Bank PJSC </w:t>
      </w:r>
      <w:proofErr w:type="spellStart"/>
      <w:r w:rsidRPr="00B82AA4">
        <w:rPr>
          <w:rFonts w:ascii="Times New Roman" w:hAnsi="Times New Roman" w:cs="Times New Roman"/>
          <w:sz w:val="24"/>
          <w:szCs w:val="24"/>
          <w:lang w:val="en-US"/>
        </w:rPr>
        <w:t>Sberbank</w:t>
      </w:r>
      <w:proofErr w:type="spellEnd"/>
      <w:r w:rsidRPr="00B82AA4">
        <w:rPr>
          <w:rFonts w:ascii="Times New Roman" w:hAnsi="Times New Roman" w:cs="Times New Roman"/>
          <w:sz w:val="24"/>
          <w:szCs w:val="24"/>
          <w:lang w:val="en-US"/>
        </w:rPr>
        <w:t>.</w:t>
      </w:r>
    </w:p>
    <w:p w:rsidR="00B82AA4" w:rsidRDefault="00B82AA4" w:rsidP="00B82AA4">
      <w:pPr>
        <w:rPr>
          <w:rFonts w:ascii="Times New Roman" w:hAnsi="Times New Roman" w:cs="Times New Roman"/>
          <w:sz w:val="24"/>
          <w:szCs w:val="24"/>
          <w:lang w:val="en-US"/>
        </w:rPr>
      </w:pPr>
      <w:r w:rsidRPr="000F10AE">
        <w:rPr>
          <w:rFonts w:ascii="Times New Roman" w:hAnsi="Times New Roman" w:cs="Times New Roman"/>
          <w:sz w:val="24"/>
          <w:szCs w:val="24"/>
          <w:lang w:val="en-US"/>
        </w:rPr>
        <w:t xml:space="preserve">Voted: </w:t>
      </w:r>
    </w:p>
    <w:p w:rsidR="00B82AA4" w:rsidRDefault="00B82AA4" w:rsidP="00B82AA4">
      <w:pPr>
        <w:rPr>
          <w:rFonts w:ascii="Times New Roman" w:hAnsi="Times New Roman" w:cs="Times New Roman"/>
          <w:sz w:val="24"/>
          <w:szCs w:val="24"/>
          <w:lang w:val="en-US"/>
        </w:rPr>
      </w:pPr>
      <w:r w:rsidRPr="000F10AE">
        <w:rPr>
          <w:rFonts w:ascii="Times New Roman" w:hAnsi="Times New Roman" w:cs="Times New Roman"/>
          <w:sz w:val="24"/>
          <w:szCs w:val="24"/>
          <w:lang w:val="en-US"/>
        </w:rPr>
        <w:t xml:space="preserve">"For" - 5 </w:t>
      </w:r>
    </w:p>
    <w:p w:rsidR="00B82AA4" w:rsidRDefault="00B82AA4" w:rsidP="00B82AA4">
      <w:pPr>
        <w:rPr>
          <w:rFonts w:ascii="Times New Roman" w:hAnsi="Times New Roman" w:cs="Times New Roman"/>
          <w:sz w:val="24"/>
          <w:szCs w:val="24"/>
          <w:lang w:val="en-US"/>
        </w:rPr>
      </w:pPr>
      <w:r w:rsidRPr="000F10AE">
        <w:rPr>
          <w:rFonts w:ascii="Times New Roman" w:hAnsi="Times New Roman" w:cs="Times New Roman"/>
          <w:sz w:val="24"/>
          <w:szCs w:val="24"/>
          <w:lang w:val="en-US"/>
        </w:rPr>
        <w:t xml:space="preserve">"Against" </w:t>
      </w:r>
      <w:r>
        <w:rPr>
          <w:rFonts w:ascii="Times New Roman" w:hAnsi="Times New Roman" w:cs="Times New Roman"/>
          <w:sz w:val="24"/>
          <w:szCs w:val="24"/>
          <w:lang w:val="en-US"/>
        </w:rPr>
        <w:t>–</w:t>
      </w:r>
      <w:r w:rsidRPr="000F10AE">
        <w:rPr>
          <w:rFonts w:ascii="Times New Roman" w:hAnsi="Times New Roman" w:cs="Times New Roman"/>
          <w:sz w:val="24"/>
          <w:szCs w:val="24"/>
          <w:lang w:val="en-US"/>
        </w:rPr>
        <w:t xml:space="preserve"> 0</w:t>
      </w:r>
    </w:p>
    <w:p w:rsidR="00B82AA4" w:rsidRDefault="00B82AA4" w:rsidP="00B82AA4">
      <w:pPr>
        <w:rPr>
          <w:rFonts w:ascii="Times New Roman" w:hAnsi="Times New Roman" w:cs="Times New Roman"/>
          <w:sz w:val="24"/>
          <w:szCs w:val="24"/>
          <w:lang w:val="en-US"/>
        </w:rPr>
      </w:pPr>
      <w:r w:rsidRPr="000F10AE">
        <w:rPr>
          <w:rFonts w:ascii="Times New Roman" w:hAnsi="Times New Roman" w:cs="Times New Roman"/>
          <w:sz w:val="24"/>
          <w:szCs w:val="24"/>
          <w:lang w:val="en-US"/>
        </w:rPr>
        <w:t xml:space="preserve"> "Abstained" </w:t>
      </w:r>
      <w:r>
        <w:rPr>
          <w:rFonts w:ascii="Times New Roman" w:hAnsi="Times New Roman" w:cs="Times New Roman"/>
          <w:sz w:val="24"/>
          <w:szCs w:val="24"/>
          <w:lang w:val="en-US"/>
        </w:rPr>
        <w:t>–</w:t>
      </w:r>
      <w:r w:rsidRPr="000F10AE">
        <w:rPr>
          <w:rFonts w:ascii="Times New Roman" w:hAnsi="Times New Roman" w:cs="Times New Roman"/>
          <w:sz w:val="24"/>
          <w:szCs w:val="24"/>
          <w:lang w:val="en-US"/>
        </w:rPr>
        <w:t xml:space="preserve"> 0</w:t>
      </w:r>
    </w:p>
    <w:p w:rsidR="003641E5" w:rsidRDefault="003641E5" w:rsidP="00B82AA4">
      <w:pPr>
        <w:rPr>
          <w:rFonts w:ascii="Times New Roman" w:hAnsi="Times New Roman" w:cs="Times New Roman"/>
          <w:sz w:val="24"/>
          <w:szCs w:val="24"/>
          <w:lang w:val="en-US"/>
        </w:rPr>
      </w:pPr>
    </w:p>
    <w:p w:rsidR="003641E5" w:rsidRDefault="003641E5" w:rsidP="003641E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Chairman</w:t>
      </w:r>
      <w:proofErr w:type="gramEnd"/>
      <w:r>
        <w:rPr>
          <w:rFonts w:ascii="Times New Roman" w:hAnsi="Times New Roman" w:cs="Times New Roman"/>
          <w:sz w:val="24"/>
          <w:szCs w:val="24"/>
          <w:lang w:val="en-US"/>
        </w:rPr>
        <w:t xml:space="preserve"> of the Tender Committee                                  </w:t>
      </w:r>
      <w:proofErr w:type="spellStart"/>
      <w:r w:rsidRPr="00895408">
        <w:rPr>
          <w:rFonts w:ascii="Times New Roman" w:hAnsi="Times New Roman" w:cs="Times New Roman"/>
          <w:sz w:val="24"/>
          <w:szCs w:val="24"/>
          <w:lang w:val="en-US"/>
        </w:rPr>
        <w:t>Kalinova</w:t>
      </w:r>
      <w:proofErr w:type="spellEnd"/>
      <w:r w:rsidRPr="00895408">
        <w:rPr>
          <w:rFonts w:ascii="Times New Roman" w:hAnsi="Times New Roman" w:cs="Times New Roman"/>
          <w:sz w:val="24"/>
          <w:szCs w:val="24"/>
          <w:lang w:val="en-US"/>
        </w:rPr>
        <w:t xml:space="preserve"> </w:t>
      </w:r>
      <w:proofErr w:type="spellStart"/>
      <w:r w:rsidRPr="00895408">
        <w:rPr>
          <w:rFonts w:ascii="Times New Roman" w:hAnsi="Times New Roman" w:cs="Times New Roman"/>
          <w:sz w:val="24"/>
          <w:szCs w:val="24"/>
          <w:lang w:val="en-US"/>
        </w:rPr>
        <w:t>Alesia</w:t>
      </w:r>
      <w:proofErr w:type="spellEnd"/>
      <w:r w:rsidRPr="00895408">
        <w:rPr>
          <w:rFonts w:ascii="Times New Roman" w:hAnsi="Times New Roman" w:cs="Times New Roman"/>
          <w:sz w:val="24"/>
          <w:szCs w:val="24"/>
          <w:lang w:val="en-US"/>
        </w:rPr>
        <w:t xml:space="preserve"> </w:t>
      </w:r>
      <w:proofErr w:type="spellStart"/>
      <w:r w:rsidRPr="00895408">
        <w:rPr>
          <w:rFonts w:ascii="Times New Roman" w:hAnsi="Times New Roman" w:cs="Times New Roman"/>
          <w:sz w:val="24"/>
          <w:szCs w:val="24"/>
          <w:lang w:val="en-US"/>
        </w:rPr>
        <w:t>Andreevna</w:t>
      </w:r>
      <w:proofErr w:type="spellEnd"/>
      <w:r>
        <w:rPr>
          <w:rFonts w:ascii="Times New Roman" w:hAnsi="Times New Roman" w:cs="Times New Roman"/>
          <w:sz w:val="24"/>
          <w:szCs w:val="24"/>
          <w:lang w:val="en-US"/>
        </w:rPr>
        <w:t xml:space="preserve">      </w:t>
      </w:r>
    </w:p>
    <w:p w:rsidR="003641E5" w:rsidRDefault="003641E5" w:rsidP="003641E5">
      <w:pPr>
        <w:rPr>
          <w:rFonts w:ascii="Times New Roman" w:hAnsi="Times New Roman" w:cs="Times New Roman"/>
          <w:sz w:val="24"/>
          <w:szCs w:val="24"/>
          <w:lang w:val="en-US"/>
        </w:rPr>
      </w:pPr>
      <w:r>
        <w:rPr>
          <w:rFonts w:ascii="Times New Roman" w:hAnsi="Times New Roman" w:cs="Times New Roman"/>
          <w:sz w:val="24"/>
          <w:szCs w:val="24"/>
          <w:lang w:val="en-US"/>
        </w:rPr>
        <w:t>M</w:t>
      </w:r>
      <w:r w:rsidRPr="00895408">
        <w:rPr>
          <w:rFonts w:ascii="Times New Roman" w:hAnsi="Times New Roman" w:cs="Times New Roman"/>
          <w:sz w:val="24"/>
          <w:szCs w:val="24"/>
          <w:lang w:val="en-US"/>
        </w:rPr>
        <w:t xml:space="preserve">embers </w:t>
      </w:r>
      <w:r>
        <w:rPr>
          <w:rFonts w:ascii="Times New Roman" w:hAnsi="Times New Roman" w:cs="Times New Roman"/>
          <w:sz w:val="24"/>
          <w:szCs w:val="24"/>
          <w:lang w:val="en-US"/>
        </w:rPr>
        <w:t xml:space="preserve">of the Tender Committee                                   Elena </w:t>
      </w:r>
      <w:proofErr w:type="spellStart"/>
      <w:r>
        <w:rPr>
          <w:rFonts w:ascii="Times New Roman" w:hAnsi="Times New Roman" w:cs="Times New Roman"/>
          <w:sz w:val="24"/>
          <w:szCs w:val="24"/>
          <w:lang w:val="en-US"/>
        </w:rPr>
        <w:t>Anatoljevna</w:t>
      </w:r>
      <w:proofErr w:type="spellEnd"/>
      <w:r w:rsidRPr="00C3354C">
        <w:rPr>
          <w:rFonts w:ascii="Times New Roman" w:hAnsi="Times New Roman" w:cs="Times New Roman"/>
          <w:sz w:val="24"/>
          <w:szCs w:val="24"/>
          <w:lang w:val="en-US"/>
        </w:rPr>
        <w:t xml:space="preserve"> </w:t>
      </w:r>
      <w:proofErr w:type="spellStart"/>
      <w:r w:rsidRPr="00C3354C">
        <w:rPr>
          <w:rFonts w:ascii="Times New Roman" w:hAnsi="Times New Roman" w:cs="Times New Roman"/>
          <w:sz w:val="24"/>
          <w:szCs w:val="24"/>
          <w:lang w:val="en-US"/>
        </w:rPr>
        <w:t>Kompaniets</w:t>
      </w:r>
      <w:proofErr w:type="spellEnd"/>
    </w:p>
    <w:p w:rsidR="003641E5" w:rsidRDefault="003641E5" w:rsidP="003641E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C3354C">
        <w:rPr>
          <w:rFonts w:ascii="Times New Roman" w:hAnsi="Times New Roman" w:cs="Times New Roman"/>
          <w:sz w:val="24"/>
          <w:szCs w:val="24"/>
          <w:lang w:val="en-US"/>
        </w:rPr>
        <w:t>Shadrina</w:t>
      </w:r>
      <w:proofErr w:type="spellEnd"/>
      <w:r w:rsidRPr="00C3354C">
        <w:rPr>
          <w:rFonts w:ascii="Times New Roman" w:hAnsi="Times New Roman" w:cs="Times New Roman"/>
          <w:sz w:val="24"/>
          <w:szCs w:val="24"/>
          <w:lang w:val="en-US"/>
        </w:rPr>
        <w:t xml:space="preserve"> Lilia </w:t>
      </w:r>
      <w:proofErr w:type="spellStart"/>
      <w:r w:rsidRPr="00C3354C">
        <w:rPr>
          <w:rFonts w:ascii="Times New Roman" w:hAnsi="Times New Roman" w:cs="Times New Roman"/>
          <w:sz w:val="24"/>
          <w:szCs w:val="24"/>
          <w:lang w:val="en-US"/>
        </w:rPr>
        <w:t>Pavlovna</w:t>
      </w:r>
      <w:proofErr w:type="spellEnd"/>
    </w:p>
    <w:p w:rsidR="003641E5" w:rsidRDefault="003641E5" w:rsidP="003641E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C3354C">
        <w:rPr>
          <w:rFonts w:ascii="Times New Roman" w:hAnsi="Times New Roman" w:cs="Times New Roman"/>
          <w:sz w:val="24"/>
          <w:szCs w:val="24"/>
          <w:lang w:val="en-US"/>
        </w:rPr>
        <w:t>Goncharova</w:t>
      </w:r>
      <w:proofErr w:type="spellEnd"/>
      <w:r w:rsidRPr="00C3354C">
        <w:rPr>
          <w:rFonts w:ascii="Times New Roman" w:hAnsi="Times New Roman" w:cs="Times New Roman"/>
          <w:sz w:val="24"/>
          <w:szCs w:val="24"/>
          <w:lang w:val="en-US"/>
        </w:rPr>
        <w:t xml:space="preserve"> Larisa </w:t>
      </w:r>
      <w:proofErr w:type="spellStart"/>
      <w:r w:rsidRPr="00C3354C">
        <w:rPr>
          <w:rFonts w:ascii="Times New Roman" w:hAnsi="Times New Roman" w:cs="Times New Roman"/>
          <w:sz w:val="24"/>
          <w:szCs w:val="24"/>
          <w:lang w:val="en-US"/>
        </w:rPr>
        <w:t>Gennadievna</w:t>
      </w:r>
      <w:proofErr w:type="spellEnd"/>
    </w:p>
    <w:p w:rsidR="003641E5" w:rsidRDefault="003641E5" w:rsidP="003641E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C3354C">
        <w:rPr>
          <w:rFonts w:ascii="Times New Roman" w:hAnsi="Times New Roman" w:cs="Times New Roman"/>
          <w:sz w:val="24"/>
          <w:szCs w:val="24"/>
          <w:lang w:val="en-US"/>
        </w:rPr>
        <w:t>Kuzmenko</w:t>
      </w:r>
      <w:proofErr w:type="spellEnd"/>
      <w:r w:rsidRPr="00C3354C">
        <w:rPr>
          <w:rFonts w:ascii="Times New Roman" w:hAnsi="Times New Roman" w:cs="Times New Roman"/>
          <w:sz w:val="24"/>
          <w:szCs w:val="24"/>
          <w:lang w:val="en-US"/>
        </w:rPr>
        <w:t xml:space="preserve"> Oksana </w:t>
      </w:r>
      <w:proofErr w:type="spellStart"/>
      <w:r w:rsidRPr="00C3354C">
        <w:rPr>
          <w:rFonts w:ascii="Times New Roman" w:hAnsi="Times New Roman" w:cs="Times New Roman"/>
          <w:sz w:val="24"/>
          <w:szCs w:val="24"/>
          <w:lang w:val="en-US"/>
        </w:rPr>
        <w:t>Stanislavovna</w:t>
      </w:r>
      <w:proofErr w:type="spellEnd"/>
    </w:p>
    <w:p w:rsidR="003641E5" w:rsidRPr="000F10AE" w:rsidRDefault="003641E5" w:rsidP="003641E5">
      <w:pPr>
        <w:rPr>
          <w:rFonts w:ascii="Times New Roman" w:hAnsi="Times New Roman" w:cs="Times New Roman"/>
          <w:sz w:val="24"/>
          <w:szCs w:val="24"/>
          <w:lang w:val="en-US"/>
        </w:rPr>
      </w:pPr>
      <w:r>
        <w:rPr>
          <w:rFonts w:ascii="Times New Roman" w:hAnsi="Times New Roman" w:cs="Times New Roman"/>
          <w:sz w:val="24"/>
          <w:szCs w:val="24"/>
          <w:lang w:val="en-US"/>
        </w:rPr>
        <w:t xml:space="preserve">Secretary of the Tender </w:t>
      </w:r>
      <w:proofErr w:type="spellStart"/>
      <w:r>
        <w:rPr>
          <w:rFonts w:ascii="Times New Roman" w:hAnsi="Times New Roman" w:cs="Times New Roman"/>
          <w:sz w:val="24"/>
          <w:szCs w:val="24"/>
          <w:lang w:val="en-US"/>
        </w:rPr>
        <w:t>Commiitee</w:t>
      </w:r>
      <w:proofErr w:type="spellEnd"/>
      <w:r>
        <w:rPr>
          <w:rFonts w:ascii="Times New Roman" w:hAnsi="Times New Roman" w:cs="Times New Roman"/>
          <w:sz w:val="24"/>
          <w:szCs w:val="24"/>
          <w:lang w:val="en-US"/>
        </w:rPr>
        <w:t xml:space="preserve">                                    </w:t>
      </w:r>
      <w:proofErr w:type="spellStart"/>
      <w:r w:rsidRPr="00C3354C">
        <w:rPr>
          <w:rFonts w:ascii="Times New Roman" w:hAnsi="Times New Roman" w:cs="Times New Roman"/>
          <w:sz w:val="24"/>
          <w:szCs w:val="24"/>
          <w:lang w:val="en-US"/>
        </w:rPr>
        <w:t>Plotnikova</w:t>
      </w:r>
      <w:proofErr w:type="spellEnd"/>
      <w:r w:rsidRPr="00C3354C">
        <w:rPr>
          <w:rFonts w:ascii="Times New Roman" w:hAnsi="Times New Roman" w:cs="Times New Roman"/>
          <w:sz w:val="24"/>
          <w:szCs w:val="24"/>
          <w:lang w:val="en-US"/>
        </w:rPr>
        <w:t xml:space="preserve"> Olga </w:t>
      </w:r>
      <w:proofErr w:type="spellStart"/>
      <w:r w:rsidRPr="00C3354C">
        <w:rPr>
          <w:rFonts w:ascii="Times New Roman" w:hAnsi="Times New Roman" w:cs="Times New Roman"/>
          <w:sz w:val="24"/>
          <w:szCs w:val="24"/>
          <w:lang w:val="en-US"/>
        </w:rPr>
        <w:t>Sergeevna</w:t>
      </w:r>
      <w:proofErr w:type="spellEnd"/>
    </w:p>
    <w:p w:rsidR="003641E5" w:rsidRPr="00C3354C" w:rsidRDefault="003641E5" w:rsidP="003641E5">
      <w:pPr>
        <w:rPr>
          <w:rFonts w:ascii="Times New Roman" w:hAnsi="Times New Roman" w:cs="Times New Roman"/>
          <w:sz w:val="24"/>
          <w:szCs w:val="24"/>
          <w:lang w:val="en-US"/>
        </w:rPr>
      </w:pPr>
    </w:p>
    <w:p w:rsidR="003641E5" w:rsidRDefault="003641E5" w:rsidP="00B82AA4">
      <w:pPr>
        <w:rPr>
          <w:rFonts w:ascii="Times New Roman" w:hAnsi="Times New Roman" w:cs="Times New Roman"/>
          <w:sz w:val="24"/>
          <w:szCs w:val="24"/>
          <w:lang w:val="en-US"/>
        </w:rPr>
      </w:pPr>
      <w:bookmarkStart w:id="0" w:name="_GoBack"/>
      <w:bookmarkEnd w:id="0"/>
    </w:p>
    <w:p w:rsidR="00B82AA4" w:rsidRDefault="00B82AA4" w:rsidP="00B82AA4">
      <w:pPr>
        <w:rPr>
          <w:rFonts w:ascii="Times New Roman" w:hAnsi="Times New Roman" w:cs="Times New Roman"/>
          <w:sz w:val="24"/>
          <w:szCs w:val="24"/>
          <w:lang w:val="en-US"/>
        </w:rPr>
      </w:pPr>
    </w:p>
    <w:p w:rsidR="00CA727A" w:rsidRPr="00CA727A" w:rsidRDefault="00CA727A" w:rsidP="00E470F5">
      <w:pPr>
        <w:jc w:val="both"/>
        <w:rPr>
          <w:rFonts w:ascii="Times New Roman" w:hAnsi="Times New Roman" w:cs="Times New Roman"/>
          <w:sz w:val="24"/>
          <w:szCs w:val="24"/>
          <w:lang w:val="en-US"/>
        </w:rPr>
      </w:pPr>
    </w:p>
    <w:sectPr w:rsidR="00CA727A" w:rsidRPr="00CA7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25"/>
    <w:rsid w:val="003641E5"/>
    <w:rsid w:val="00470425"/>
    <w:rsid w:val="00726BC2"/>
    <w:rsid w:val="009D2E25"/>
    <w:rsid w:val="00B82AA4"/>
    <w:rsid w:val="00CA727A"/>
    <w:rsid w:val="00E4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11E4C-C3D3-4CD1-916A-C0C0518E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983</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Zenya</dc:creator>
  <cp:keywords/>
  <dc:description/>
  <cp:lastModifiedBy>Zenya</cp:lastModifiedBy>
  <cp:revision>2</cp:revision>
  <dcterms:created xsi:type="dcterms:W3CDTF">2017-04-24T23:48:00Z</dcterms:created>
  <dcterms:modified xsi:type="dcterms:W3CDTF">2017-04-25T00:49:00Z</dcterms:modified>
</cp:coreProperties>
</file>